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79" w:rsidRPr="00C904F1" w:rsidRDefault="00E70979" w:rsidP="00C904F1">
      <w:pPr>
        <w:pStyle w:val="Heading1"/>
        <w:spacing w:before="0" w:line="276" w:lineRule="auto"/>
        <w:jc w:val="both"/>
        <w:rPr>
          <w:sz w:val="23"/>
        </w:rPr>
      </w:pPr>
    </w:p>
    <w:p w:rsidR="00DE37B8" w:rsidRPr="00C904F1" w:rsidRDefault="006E52E5" w:rsidP="00C904F1">
      <w:pPr>
        <w:pStyle w:val="Heading1"/>
        <w:spacing w:before="0" w:line="276" w:lineRule="auto"/>
        <w:jc w:val="center"/>
        <w:rPr>
          <w:b w:val="0"/>
          <w:sz w:val="23"/>
        </w:rPr>
      </w:pPr>
      <w:r w:rsidRPr="00C904F1">
        <w:rPr>
          <w:sz w:val="23"/>
        </w:rPr>
        <w:t>NOTA</w:t>
      </w:r>
      <w:r w:rsidRPr="00C904F1">
        <w:rPr>
          <w:spacing w:val="-19"/>
          <w:sz w:val="23"/>
        </w:rPr>
        <w:t xml:space="preserve"> </w:t>
      </w:r>
      <w:r w:rsidRPr="00C904F1">
        <w:rPr>
          <w:sz w:val="23"/>
        </w:rPr>
        <w:t>EXPLICATIVA</w:t>
      </w:r>
      <w:r w:rsidRPr="00C904F1">
        <w:rPr>
          <w:spacing w:val="-20"/>
          <w:sz w:val="23"/>
        </w:rPr>
        <w:t xml:space="preserve"> </w:t>
      </w:r>
      <w:r w:rsidRPr="00C904F1">
        <w:rPr>
          <w:sz w:val="23"/>
        </w:rPr>
        <w:t>-</w:t>
      </w:r>
      <w:r w:rsidRPr="00C904F1">
        <w:rPr>
          <w:spacing w:val="-20"/>
          <w:sz w:val="23"/>
        </w:rPr>
        <w:t xml:space="preserve"> </w:t>
      </w:r>
      <w:r w:rsidRPr="00C904F1">
        <w:rPr>
          <w:sz w:val="23"/>
        </w:rPr>
        <w:t>ONDA</w:t>
      </w:r>
      <w:r w:rsidRPr="00C904F1">
        <w:rPr>
          <w:spacing w:val="-20"/>
          <w:sz w:val="23"/>
        </w:rPr>
        <w:t xml:space="preserve"> </w:t>
      </w:r>
      <w:r w:rsidRPr="00C904F1">
        <w:rPr>
          <w:sz w:val="23"/>
        </w:rPr>
        <w:t>ROXA</w:t>
      </w:r>
      <w:r w:rsidR="00E70979" w:rsidRPr="00C904F1">
        <w:rPr>
          <w:sz w:val="23"/>
        </w:rPr>
        <w:t xml:space="preserve"> - </w:t>
      </w:r>
      <w:r w:rsidRPr="00C904F1">
        <w:rPr>
          <w:sz w:val="23"/>
        </w:rPr>
        <w:t>DECRETO 14.298</w:t>
      </w:r>
      <w:r w:rsidR="00E70979" w:rsidRPr="00C904F1">
        <w:rPr>
          <w:sz w:val="23"/>
        </w:rPr>
        <w:t>/</w:t>
      </w:r>
      <w:r w:rsidRPr="00C904F1">
        <w:rPr>
          <w:sz w:val="23"/>
        </w:rPr>
        <w:t>21</w:t>
      </w:r>
    </w:p>
    <w:p w:rsidR="00DE37B8" w:rsidRPr="00C904F1" w:rsidRDefault="00A915B9" w:rsidP="00C904F1">
      <w:pPr>
        <w:pStyle w:val="Corpodetexto"/>
        <w:spacing w:line="276" w:lineRule="auto"/>
        <w:ind w:left="0"/>
        <w:jc w:val="center"/>
        <w:rPr>
          <w:sz w:val="23"/>
        </w:rPr>
      </w:pPr>
      <w:r w:rsidRPr="00C904F1">
        <w:rPr>
          <w:sz w:val="23"/>
        </w:rPr>
        <w:t>(Conforme Plano Minas Consciente)</w:t>
      </w:r>
    </w:p>
    <w:p w:rsidR="00913E07" w:rsidRPr="00C904F1" w:rsidRDefault="00913E07" w:rsidP="00C904F1">
      <w:pPr>
        <w:pStyle w:val="Corpodetexto"/>
        <w:spacing w:line="276" w:lineRule="auto"/>
        <w:ind w:left="0"/>
        <w:jc w:val="both"/>
        <w:rPr>
          <w:b/>
          <w:sz w:val="23"/>
        </w:rPr>
      </w:pPr>
    </w:p>
    <w:p w:rsidR="00DE37B8" w:rsidRPr="00C904F1" w:rsidRDefault="006E52E5" w:rsidP="00C904F1">
      <w:pPr>
        <w:pStyle w:val="Corpodetexto"/>
        <w:spacing w:line="276" w:lineRule="auto"/>
        <w:ind w:left="0" w:right="116" w:firstLine="358"/>
        <w:jc w:val="both"/>
        <w:rPr>
          <w:sz w:val="23"/>
        </w:rPr>
      </w:pPr>
      <w:r w:rsidRPr="00C904F1">
        <w:rPr>
          <w:sz w:val="23"/>
        </w:rPr>
        <w:t>Considerando</w:t>
      </w:r>
      <w:r w:rsidRPr="00C904F1">
        <w:rPr>
          <w:spacing w:val="-7"/>
          <w:sz w:val="23"/>
        </w:rPr>
        <w:t xml:space="preserve"> </w:t>
      </w:r>
      <w:r w:rsidRPr="00C904F1">
        <w:rPr>
          <w:sz w:val="23"/>
        </w:rPr>
        <w:t>o</w:t>
      </w:r>
      <w:r w:rsidRPr="00C904F1">
        <w:rPr>
          <w:spacing w:val="-9"/>
          <w:sz w:val="23"/>
        </w:rPr>
        <w:t xml:space="preserve"> </w:t>
      </w:r>
      <w:r w:rsidRPr="00C904F1">
        <w:rPr>
          <w:sz w:val="23"/>
        </w:rPr>
        <w:t>Decreto</w:t>
      </w:r>
      <w:r w:rsidRPr="00C904F1">
        <w:rPr>
          <w:spacing w:val="-11"/>
          <w:sz w:val="23"/>
        </w:rPr>
        <w:t xml:space="preserve"> </w:t>
      </w:r>
      <w:r w:rsidR="00E70979" w:rsidRPr="00C904F1">
        <w:rPr>
          <w:spacing w:val="-11"/>
          <w:sz w:val="23"/>
        </w:rPr>
        <w:t>n</w:t>
      </w:r>
      <w:r w:rsidR="005F2D73" w:rsidRPr="00C904F1">
        <w:rPr>
          <w:spacing w:val="-11"/>
          <w:sz w:val="23"/>
        </w:rPr>
        <w:t>º</w:t>
      </w:r>
      <w:r w:rsidR="00E70979" w:rsidRPr="00C904F1">
        <w:rPr>
          <w:spacing w:val="-11"/>
          <w:sz w:val="23"/>
        </w:rPr>
        <w:t xml:space="preserve">. </w:t>
      </w:r>
      <w:r w:rsidRPr="00C904F1">
        <w:rPr>
          <w:sz w:val="23"/>
        </w:rPr>
        <w:t>14.298/21,</w:t>
      </w:r>
      <w:r w:rsidRPr="00C904F1">
        <w:rPr>
          <w:spacing w:val="-9"/>
          <w:sz w:val="23"/>
        </w:rPr>
        <w:t xml:space="preserve"> </w:t>
      </w:r>
      <w:r w:rsidRPr="00C904F1">
        <w:rPr>
          <w:sz w:val="23"/>
        </w:rPr>
        <w:t>que</w:t>
      </w:r>
      <w:r w:rsidRPr="00C904F1">
        <w:rPr>
          <w:spacing w:val="-10"/>
          <w:sz w:val="23"/>
        </w:rPr>
        <w:t xml:space="preserve"> </w:t>
      </w:r>
      <w:r w:rsidRPr="00C904F1">
        <w:rPr>
          <w:sz w:val="23"/>
        </w:rPr>
        <w:t>mant</w:t>
      </w:r>
      <w:r w:rsidR="00E70979" w:rsidRPr="00C904F1">
        <w:rPr>
          <w:sz w:val="23"/>
        </w:rPr>
        <w:t>é</w:t>
      </w:r>
      <w:r w:rsidRPr="00C904F1">
        <w:rPr>
          <w:sz w:val="23"/>
        </w:rPr>
        <w:t>m</w:t>
      </w:r>
      <w:r w:rsidRPr="00C904F1">
        <w:rPr>
          <w:spacing w:val="-9"/>
          <w:sz w:val="23"/>
        </w:rPr>
        <w:t xml:space="preserve"> </w:t>
      </w:r>
      <w:r w:rsidR="00E70979" w:rsidRPr="00C904F1">
        <w:rPr>
          <w:spacing w:val="-9"/>
          <w:sz w:val="23"/>
        </w:rPr>
        <w:t>o Município d</w:t>
      </w:r>
      <w:r w:rsidRPr="00C904F1">
        <w:rPr>
          <w:sz w:val="23"/>
        </w:rPr>
        <w:t>e</w:t>
      </w:r>
      <w:r w:rsidRPr="00C904F1">
        <w:rPr>
          <w:spacing w:val="-9"/>
          <w:sz w:val="23"/>
        </w:rPr>
        <w:t xml:space="preserve"> </w:t>
      </w:r>
      <w:r w:rsidRPr="00C904F1">
        <w:rPr>
          <w:sz w:val="23"/>
        </w:rPr>
        <w:t>Divinopolis</w:t>
      </w:r>
      <w:r w:rsidRPr="00C904F1">
        <w:rPr>
          <w:spacing w:val="-8"/>
          <w:sz w:val="23"/>
        </w:rPr>
        <w:t xml:space="preserve"> </w:t>
      </w:r>
      <w:r w:rsidRPr="00C904F1">
        <w:rPr>
          <w:sz w:val="23"/>
        </w:rPr>
        <w:t>na</w:t>
      </w:r>
      <w:r w:rsidRPr="00C904F1">
        <w:rPr>
          <w:spacing w:val="-9"/>
          <w:sz w:val="23"/>
        </w:rPr>
        <w:t xml:space="preserve"> </w:t>
      </w:r>
      <w:r w:rsidRPr="00C904F1">
        <w:rPr>
          <w:sz w:val="23"/>
        </w:rPr>
        <w:t>Onda Roxa do Plano Minas Conciente, de acordo com a determinac</w:t>
      </w:r>
      <w:r w:rsidR="00E70979" w:rsidRPr="00C904F1">
        <w:rPr>
          <w:sz w:val="23"/>
        </w:rPr>
        <w:t>ã</w:t>
      </w:r>
      <w:r w:rsidRPr="00C904F1">
        <w:rPr>
          <w:sz w:val="23"/>
        </w:rPr>
        <w:t>o do Governo do Estado de Minas</w:t>
      </w:r>
      <w:r w:rsidRPr="00C904F1">
        <w:rPr>
          <w:spacing w:val="-3"/>
          <w:sz w:val="23"/>
        </w:rPr>
        <w:t xml:space="preserve"> </w:t>
      </w:r>
      <w:r w:rsidRPr="00C904F1">
        <w:rPr>
          <w:sz w:val="23"/>
        </w:rPr>
        <w:t>Gerais;</w:t>
      </w:r>
    </w:p>
    <w:p w:rsidR="00DE37B8" w:rsidRPr="00C904F1" w:rsidRDefault="00DE37B8" w:rsidP="00C904F1">
      <w:pPr>
        <w:pStyle w:val="Corpodetexto"/>
        <w:spacing w:line="276" w:lineRule="auto"/>
        <w:ind w:left="0"/>
        <w:jc w:val="both"/>
        <w:rPr>
          <w:sz w:val="23"/>
        </w:rPr>
      </w:pPr>
    </w:p>
    <w:p w:rsidR="00E70979" w:rsidRPr="00C904F1" w:rsidRDefault="006E52E5" w:rsidP="00C904F1">
      <w:pPr>
        <w:pStyle w:val="Corpodetexto"/>
        <w:spacing w:line="276" w:lineRule="auto"/>
        <w:ind w:left="0" w:right="115" w:firstLine="358"/>
        <w:jc w:val="both"/>
        <w:rPr>
          <w:sz w:val="23"/>
        </w:rPr>
      </w:pPr>
      <w:r w:rsidRPr="00C904F1">
        <w:rPr>
          <w:sz w:val="23"/>
        </w:rPr>
        <w:t xml:space="preserve">Considerando </w:t>
      </w:r>
      <w:r w:rsidR="005F2D73" w:rsidRPr="00C904F1">
        <w:rPr>
          <w:sz w:val="23"/>
        </w:rPr>
        <w:t xml:space="preserve">decisão judicial liminar na Ação Civil Pública nº 5003294-16.2021.8.13.0223, que suspendeu os efeitos da Nota Explictiva do Decreto nº. 14.298/21 publicada no dia 03.04.21 e determinou observância integral do Protocolo do Plano Minas Consciente, quanto à Onda Roxa, </w:t>
      </w:r>
      <w:r w:rsidR="00913E07" w:rsidRPr="00C904F1">
        <w:rPr>
          <w:sz w:val="23"/>
        </w:rPr>
        <w:t xml:space="preserve">o qual restringe o </w:t>
      </w:r>
      <w:r w:rsidR="005F2D73" w:rsidRPr="00C904F1">
        <w:rPr>
          <w:sz w:val="23"/>
        </w:rPr>
        <w:t>funciona</w:t>
      </w:r>
      <w:r w:rsidR="00913E07" w:rsidRPr="00C904F1">
        <w:rPr>
          <w:sz w:val="23"/>
        </w:rPr>
        <w:t xml:space="preserve">mento de </w:t>
      </w:r>
      <w:r w:rsidR="005F2D73" w:rsidRPr="00C904F1">
        <w:rPr>
          <w:sz w:val="23"/>
        </w:rPr>
        <w:t>atividades socioeconômicas</w:t>
      </w:r>
      <w:r w:rsidR="00913E07" w:rsidRPr="00C904F1">
        <w:rPr>
          <w:sz w:val="23"/>
        </w:rPr>
        <w:t xml:space="preserve">, conforme </w:t>
      </w:r>
      <w:r w:rsidR="005F2D73" w:rsidRPr="00C904F1">
        <w:rPr>
          <w:sz w:val="23"/>
        </w:rPr>
        <w:t>Deliberação nº 130 do Comitê Extraordinário COVID-19</w:t>
      </w:r>
      <w:r w:rsidRPr="00C904F1">
        <w:rPr>
          <w:sz w:val="23"/>
        </w:rPr>
        <w:t>;</w:t>
      </w:r>
    </w:p>
    <w:p w:rsidR="005F2D73" w:rsidRPr="00C904F1" w:rsidRDefault="005F2D73" w:rsidP="00C904F1">
      <w:pPr>
        <w:pStyle w:val="Corpodetexto"/>
        <w:spacing w:line="276" w:lineRule="auto"/>
        <w:ind w:left="0" w:right="115" w:firstLine="358"/>
        <w:jc w:val="both"/>
        <w:rPr>
          <w:sz w:val="23"/>
        </w:rPr>
      </w:pPr>
    </w:p>
    <w:p w:rsidR="005F2D73" w:rsidRPr="00C904F1" w:rsidRDefault="005F2D73" w:rsidP="00C904F1">
      <w:pPr>
        <w:pStyle w:val="Corpodetexto"/>
        <w:spacing w:line="276" w:lineRule="auto"/>
        <w:ind w:left="0" w:right="115" w:firstLine="358"/>
        <w:jc w:val="both"/>
        <w:rPr>
          <w:sz w:val="23"/>
        </w:rPr>
      </w:pPr>
      <w:r w:rsidRPr="00C904F1">
        <w:rPr>
          <w:sz w:val="23"/>
        </w:rPr>
        <w:t>Considerando que o Protocolo Minas Conciente é omisso quanto às regras para funcionamento do serviço público de transporte de passageiros;</w:t>
      </w:r>
    </w:p>
    <w:p w:rsidR="005F2D73" w:rsidRPr="00C904F1" w:rsidRDefault="005F2D73" w:rsidP="00C904F1">
      <w:pPr>
        <w:pStyle w:val="Corpodetexto"/>
        <w:spacing w:line="276" w:lineRule="auto"/>
        <w:ind w:left="0" w:right="115" w:firstLine="358"/>
        <w:jc w:val="both"/>
        <w:rPr>
          <w:sz w:val="23"/>
        </w:rPr>
      </w:pPr>
    </w:p>
    <w:p w:rsidR="005F2D73" w:rsidRPr="00C904F1" w:rsidRDefault="005F2D73" w:rsidP="00C904F1">
      <w:pPr>
        <w:pStyle w:val="Corpodetexto"/>
        <w:spacing w:line="276" w:lineRule="auto"/>
        <w:ind w:left="0" w:right="115" w:firstLine="358"/>
        <w:jc w:val="both"/>
        <w:rPr>
          <w:sz w:val="23"/>
        </w:rPr>
      </w:pPr>
      <w:r w:rsidRPr="00C904F1">
        <w:rPr>
          <w:sz w:val="23"/>
        </w:rPr>
        <w:t xml:space="preserve">Considerando a necessidade de </w:t>
      </w:r>
      <w:r w:rsidR="00913E07" w:rsidRPr="00C904F1">
        <w:rPr>
          <w:sz w:val="23"/>
        </w:rPr>
        <w:t xml:space="preserve">evitar aglomerações no </w:t>
      </w:r>
      <w:r w:rsidRPr="00C904F1">
        <w:rPr>
          <w:sz w:val="23"/>
        </w:rPr>
        <w:t xml:space="preserve">serviço de transporte público de passageiros, tendo no </w:t>
      </w:r>
      <w:r w:rsidRPr="00C904F1">
        <w:rPr>
          <w:b/>
          <w:sz w:val="23"/>
          <w:u w:val="single"/>
        </w:rPr>
        <w:t>escalonamento de horários</w:t>
      </w:r>
      <w:r w:rsidRPr="00C904F1">
        <w:rPr>
          <w:sz w:val="23"/>
        </w:rPr>
        <w:t xml:space="preserve"> para funcionamento de </w:t>
      </w:r>
      <w:r w:rsidR="00913E07" w:rsidRPr="00C904F1">
        <w:rPr>
          <w:sz w:val="23"/>
        </w:rPr>
        <w:t>segmentos produtivos, comerciais e de serviços</w:t>
      </w:r>
      <w:r w:rsidRPr="00C904F1">
        <w:rPr>
          <w:sz w:val="23"/>
        </w:rPr>
        <w:t xml:space="preserve"> </w:t>
      </w:r>
      <w:r w:rsidR="00913E07" w:rsidRPr="00C904F1">
        <w:rPr>
          <w:sz w:val="23"/>
        </w:rPr>
        <w:t>importante método para tal controle</w:t>
      </w:r>
      <w:r w:rsidRPr="00C904F1">
        <w:rPr>
          <w:sz w:val="23"/>
        </w:rPr>
        <w:t>;</w:t>
      </w:r>
    </w:p>
    <w:p w:rsidR="005F2D73" w:rsidRPr="00C904F1" w:rsidRDefault="005F2D73" w:rsidP="00C904F1">
      <w:pPr>
        <w:pStyle w:val="Corpodetexto"/>
        <w:spacing w:line="276" w:lineRule="auto"/>
        <w:ind w:left="0" w:right="115" w:firstLine="358"/>
        <w:jc w:val="both"/>
        <w:rPr>
          <w:sz w:val="23"/>
        </w:rPr>
      </w:pPr>
    </w:p>
    <w:p w:rsidR="00DE37B8" w:rsidRPr="00C904F1" w:rsidRDefault="006E52E5" w:rsidP="00C904F1">
      <w:pPr>
        <w:pStyle w:val="Corpodetexto"/>
        <w:spacing w:line="276" w:lineRule="auto"/>
        <w:ind w:left="0" w:right="115" w:firstLine="358"/>
        <w:jc w:val="both"/>
        <w:rPr>
          <w:sz w:val="23"/>
        </w:rPr>
      </w:pPr>
      <w:r w:rsidRPr="00C904F1">
        <w:rPr>
          <w:sz w:val="23"/>
        </w:rPr>
        <w:t>Resolve</w:t>
      </w:r>
      <w:r w:rsidRPr="00C904F1">
        <w:rPr>
          <w:spacing w:val="-13"/>
          <w:sz w:val="23"/>
        </w:rPr>
        <w:t xml:space="preserve"> </w:t>
      </w:r>
      <w:r w:rsidRPr="00C904F1">
        <w:rPr>
          <w:sz w:val="23"/>
        </w:rPr>
        <w:t>expedir</w:t>
      </w:r>
      <w:r w:rsidRPr="00C904F1">
        <w:rPr>
          <w:spacing w:val="-12"/>
          <w:sz w:val="23"/>
        </w:rPr>
        <w:t xml:space="preserve"> </w:t>
      </w:r>
      <w:r w:rsidRPr="00C904F1">
        <w:rPr>
          <w:sz w:val="23"/>
        </w:rPr>
        <w:t>a</w:t>
      </w:r>
      <w:r w:rsidRPr="00C904F1">
        <w:rPr>
          <w:spacing w:val="-12"/>
          <w:sz w:val="23"/>
        </w:rPr>
        <w:t xml:space="preserve"> </w:t>
      </w:r>
      <w:r w:rsidRPr="00C904F1">
        <w:rPr>
          <w:sz w:val="23"/>
        </w:rPr>
        <w:t>presente</w:t>
      </w:r>
      <w:r w:rsidRPr="00C904F1">
        <w:rPr>
          <w:spacing w:val="-12"/>
          <w:sz w:val="23"/>
        </w:rPr>
        <w:t xml:space="preserve"> </w:t>
      </w:r>
      <w:r w:rsidR="005F2D73" w:rsidRPr="00C904F1">
        <w:rPr>
          <w:spacing w:val="-12"/>
          <w:sz w:val="23"/>
        </w:rPr>
        <w:t>N</w:t>
      </w:r>
      <w:r w:rsidRPr="00C904F1">
        <w:rPr>
          <w:sz w:val="23"/>
        </w:rPr>
        <w:t>ota</w:t>
      </w:r>
      <w:r w:rsidRPr="00C904F1">
        <w:rPr>
          <w:spacing w:val="-12"/>
          <w:sz w:val="23"/>
        </w:rPr>
        <w:t xml:space="preserve"> </w:t>
      </w:r>
      <w:r w:rsidR="005F2D73" w:rsidRPr="00C904F1">
        <w:rPr>
          <w:spacing w:val="-12"/>
          <w:sz w:val="23"/>
        </w:rPr>
        <w:t>E</w:t>
      </w:r>
      <w:r w:rsidRPr="00C904F1">
        <w:rPr>
          <w:sz w:val="23"/>
        </w:rPr>
        <w:t>xplicativa,</w:t>
      </w:r>
      <w:r w:rsidRPr="00C904F1">
        <w:rPr>
          <w:spacing w:val="-10"/>
          <w:sz w:val="23"/>
        </w:rPr>
        <w:t xml:space="preserve"> </w:t>
      </w:r>
      <w:r w:rsidRPr="00C904F1">
        <w:rPr>
          <w:sz w:val="23"/>
        </w:rPr>
        <w:t>esclarecendo</w:t>
      </w:r>
      <w:r w:rsidRPr="00C904F1">
        <w:rPr>
          <w:spacing w:val="-12"/>
          <w:sz w:val="23"/>
        </w:rPr>
        <w:t xml:space="preserve"> </w:t>
      </w:r>
      <w:r w:rsidRPr="00C904F1">
        <w:rPr>
          <w:sz w:val="23"/>
        </w:rPr>
        <w:t>os</w:t>
      </w:r>
      <w:r w:rsidRPr="00C904F1">
        <w:rPr>
          <w:spacing w:val="-13"/>
          <w:sz w:val="23"/>
        </w:rPr>
        <w:t xml:space="preserve"> </w:t>
      </w:r>
      <w:r w:rsidR="005F2D73" w:rsidRPr="00C904F1">
        <w:rPr>
          <w:spacing w:val="-13"/>
          <w:sz w:val="23"/>
        </w:rPr>
        <w:t xml:space="preserve">horários que estão autorizados a </w:t>
      </w:r>
      <w:r w:rsidRPr="00C904F1">
        <w:rPr>
          <w:sz w:val="23"/>
        </w:rPr>
        <w:t>funcionar</w:t>
      </w:r>
      <w:r w:rsidR="005F2D73" w:rsidRPr="00C904F1">
        <w:rPr>
          <w:sz w:val="23"/>
        </w:rPr>
        <w:t xml:space="preserve"> os seguintes segmentos</w:t>
      </w:r>
      <w:r w:rsidRPr="00C904F1">
        <w:rPr>
          <w:sz w:val="23"/>
        </w:rPr>
        <w:t>:</w:t>
      </w:r>
    </w:p>
    <w:p w:rsidR="00D9127F" w:rsidRPr="00C904F1" w:rsidRDefault="00D9127F" w:rsidP="00C904F1">
      <w:pPr>
        <w:pStyle w:val="Corpodetexto"/>
        <w:spacing w:line="276" w:lineRule="auto"/>
        <w:ind w:left="0" w:right="115"/>
        <w:jc w:val="both"/>
        <w:rPr>
          <w:sz w:val="23"/>
        </w:rPr>
      </w:pPr>
    </w:p>
    <w:p w:rsidR="00211726" w:rsidRPr="00C904F1" w:rsidRDefault="006E52E5" w:rsidP="00C904F1">
      <w:pPr>
        <w:spacing w:after="120"/>
        <w:jc w:val="both"/>
        <w:rPr>
          <w:sz w:val="23"/>
        </w:rPr>
      </w:pPr>
      <w:r w:rsidRPr="00C904F1">
        <w:rPr>
          <w:b/>
          <w:sz w:val="23"/>
        </w:rPr>
        <w:t>SERVIÇOS HOSPITALARES</w:t>
      </w:r>
      <w:r w:rsidRPr="00C904F1">
        <w:rPr>
          <w:sz w:val="23"/>
        </w:rPr>
        <w:t>:</w:t>
      </w:r>
      <w:r w:rsidR="00F7560C" w:rsidRPr="00C904F1">
        <w:rPr>
          <w:sz w:val="23"/>
        </w:rPr>
        <w:t xml:space="preserve"> </w:t>
      </w:r>
    </w:p>
    <w:p w:rsidR="00DE37B8" w:rsidRPr="00C904F1" w:rsidRDefault="00F7560C" w:rsidP="00C904F1">
      <w:pPr>
        <w:pStyle w:val="PargrafodaLista"/>
        <w:numPr>
          <w:ilvl w:val="0"/>
          <w:numId w:val="9"/>
        </w:numPr>
        <w:spacing w:before="0"/>
        <w:jc w:val="both"/>
        <w:rPr>
          <w:sz w:val="23"/>
        </w:rPr>
      </w:pPr>
      <w:r w:rsidRPr="00C904F1">
        <w:rPr>
          <w:sz w:val="23"/>
        </w:rPr>
        <w:t>t</w:t>
      </w:r>
      <w:r w:rsidR="006E52E5" w:rsidRPr="00C904F1">
        <w:rPr>
          <w:sz w:val="23"/>
        </w:rPr>
        <w:t>odos</w:t>
      </w:r>
      <w:r w:rsidR="006E52E5" w:rsidRPr="00C904F1">
        <w:rPr>
          <w:sz w:val="23"/>
        </w:rPr>
        <w:tab/>
        <w:t>os</w:t>
      </w:r>
      <w:r w:rsidR="006E52E5" w:rsidRPr="00C904F1">
        <w:rPr>
          <w:sz w:val="23"/>
        </w:rPr>
        <w:tab/>
        <w:t>atendimentos</w:t>
      </w:r>
      <w:r w:rsidR="006E52E5" w:rsidRPr="00C904F1">
        <w:rPr>
          <w:sz w:val="23"/>
        </w:rPr>
        <w:tab/>
        <w:t>desses</w:t>
      </w:r>
      <w:r w:rsidR="00D9127F" w:rsidRPr="00C904F1">
        <w:rPr>
          <w:sz w:val="23"/>
        </w:rPr>
        <w:t xml:space="preserve"> </w:t>
      </w:r>
      <w:r w:rsidR="006E52E5" w:rsidRPr="00C904F1">
        <w:rPr>
          <w:sz w:val="23"/>
        </w:rPr>
        <w:t>serviços</w:t>
      </w:r>
      <w:r w:rsidRPr="00C904F1">
        <w:rPr>
          <w:sz w:val="23"/>
        </w:rPr>
        <w:t xml:space="preserve"> </w:t>
      </w:r>
      <w:r w:rsidR="006E52E5" w:rsidRPr="00C904F1">
        <w:rPr>
          <w:sz w:val="23"/>
        </w:rPr>
        <w:t>se</w:t>
      </w:r>
      <w:r w:rsidRPr="00C904F1">
        <w:rPr>
          <w:sz w:val="23"/>
        </w:rPr>
        <w:t xml:space="preserve">guiram sua rotina e horários </w:t>
      </w:r>
      <w:r w:rsidR="006E52E5" w:rsidRPr="00C904F1">
        <w:rPr>
          <w:sz w:val="23"/>
        </w:rPr>
        <w:t>normais,</w:t>
      </w:r>
      <w:r w:rsidR="006E52E5" w:rsidRPr="00C904F1">
        <w:rPr>
          <w:sz w:val="23"/>
        </w:rPr>
        <w:tab/>
        <w:t xml:space="preserve">em conformidade com as </w:t>
      </w:r>
      <w:r w:rsidRPr="00C904F1">
        <w:rPr>
          <w:sz w:val="23"/>
        </w:rPr>
        <w:t xml:space="preserve">respectivas </w:t>
      </w:r>
      <w:r w:rsidR="006E52E5" w:rsidRPr="00C904F1">
        <w:rPr>
          <w:sz w:val="23"/>
        </w:rPr>
        <w:t>gestões.</w:t>
      </w:r>
    </w:p>
    <w:p w:rsidR="00F7560C" w:rsidRPr="00C904F1" w:rsidRDefault="00F7560C" w:rsidP="00C904F1">
      <w:pPr>
        <w:pStyle w:val="Corpodetexto"/>
        <w:spacing w:line="276" w:lineRule="auto"/>
        <w:jc w:val="both"/>
        <w:rPr>
          <w:spacing w:val="-60"/>
          <w:sz w:val="23"/>
        </w:rPr>
      </w:pPr>
    </w:p>
    <w:p w:rsidR="00211726" w:rsidRPr="00C904F1" w:rsidRDefault="006E52E5" w:rsidP="00C904F1">
      <w:pPr>
        <w:pStyle w:val="Corpodetexto"/>
        <w:spacing w:line="276" w:lineRule="auto"/>
        <w:ind w:left="0"/>
        <w:jc w:val="both"/>
        <w:rPr>
          <w:sz w:val="23"/>
        </w:rPr>
      </w:pPr>
      <w:r w:rsidRPr="00C904F1">
        <w:rPr>
          <w:b/>
          <w:sz w:val="23"/>
        </w:rPr>
        <w:t xml:space="preserve">UNIDADES </w:t>
      </w:r>
      <w:r w:rsidR="00F7560C" w:rsidRPr="00C904F1">
        <w:rPr>
          <w:b/>
          <w:sz w:val="23"/>
        </w:rPr>
        <w:t xml:space="preserve">BÁSICAS </w:t>
      </w:r>
      <w:r w:rsidRPr="00C904F1">
        <w:rPr>
          <w:b/>
          <w:sz w:val="23"/>
        </w:rPr>
        <w:t>DE SAÚDE:</w:t>
      </w:r>
      <w:r w:rsidR="00F7560C" w:rsidRPr="00C904F1">
        <w:rPr>
          <w:sz w:val="23"/>
        </w:rPr>
        <w:t xml:space="preserve"> </w:t>
      </w:r>
    </w:p>
    <w:p w:rsidR="00F7560C" w:rsidRPr="00C904F1" w:rsidRDefault="00F7560C" w:rsidP="00C904F1">
      <w:pPr>
        <w:pStyle w:val="Corpodetexto"/>
        <w:numPr>
          <w:ilvl w:val="0"/>
          <w:numId w:val="9"/>
        </w:numPr>
        <w:spacing w:line="276" w:lineRule="auto"/>
        <w:jc w:val="both"/>
        <w:rPr>
          <w:sz w:val="23"/>
        </w:rPr>
      </w:pPr>
      <w:r w:rsidRPr="00C904F1">
        <w:rPr>
          <w:sz w:val="23"/>
        </w:rPr>
        <w:t>o</w:t>
      </w:r>
      <w:r w:rsidR="006E52E5" w:rsidRPr="00C904F1">
        <w:rPr>
          <w:sz w:val="23"/>
        </w:rPr>
        <w:t xml:space="preserve">s atendimentos das unidades </w:t>
      </w:r>
      <w:r w:rsidRPr="00C904F1">
        <w:rPr>
          <w:sz w:val="23"/>
        </w:rPr>
        <w:t xml:space="preserve">básicas </w:t>
      </w:r>
      <w:r w:rsidR="006E52E5" w:rsidRPr="00C904F1">
        <w:rPr>
          <w:sz w:val="23"/>
        </w:rPr>
        <w:t>de saúde</w:t>
      </w:r>
      <w:r w:rsidRPr="00C904F1">
        <w:rPr>
          <w:sz w:val="23"/>
        </w:rPr>
        <w:t xml:space="preserve"> (Postos Municipais de Saúde)</w:t>
      </w:r>
      <w:r w:rsidR="006E52E5" w:rsidRPr="00C904F1">
        <w:rPr>
          <w:sz w:val="23"/>
        </w:rPr>
        <w:t xml:space="preserve"> </w:t>
      </w:r>
      <w:r w:rsidRPr="00C904F1">
        <w:rPr>
          <w:sz w:val="23"/>
        </w:rPr>
        <w:t xml:space="preserve">preservarão </w:t>
      </w:r>
      <w:r w:rsidR="006E52E5" w:rsidRPr="00C904F1">
        <w:rPr>
          <w:sz w:val="23"/>
        </w:rPr>
        <w:t xml:space="preserve">atendimento </w:t>
      </w:r>
      <w:r w:rsidRPr="00C904F1">
        <w:rPr>
          <w:sz w:val="23"/>
        </w:rPr>
        <w:t xml:space="preserve">e horário de funcionamento </w:t>
      </w:r>
      <w:r w:rsidR="006E52E5" w:rsidRPr="00C904F1">
        <w:rPr>
          <w:sz w:val="23"/>
        </w:rPr>
        <w:t>normais</w:t>
      </w:r>
      <w:r w:rsidRPr="00C904F1">
        <w:rPr>
          <w:sz w:val="23"/>
        </w:rPr>
        <w:t>.</w:t>
      </w:r>
    </w:p>
    <w:p w:rsidR="00DE37B8" w:rsidRPr="00C904F1" w:rsidRDefault="00211726" w:rsidP="00C904F1">
      <w:pPr>
        <w:pStyle w:val="Corpodetexto"/>
        <w:numPr>
          <w:ilvl w:val="0"/>
          <w:numId w:val="9"/>
        </w:numPr>
        <w:spacing w:line="276" w:lineRule="auto"/>
        <w:jc w:val="both"/>
        <w:rPr>
          <w:sz w:val="23"/>
        </w:rPr>
      </w:pPr>
      <w:r w:rsidRPr="00C904F1">
        <w:rPr>
          <w:sz w:val="23"/>
        </w:rPr>
        <w:t>r</w:t>
      </w:r>
      <w:r w:rsidR="00F7560C" w:rsidRPr="00C904F1">
        <w:rPr>
          <w:sz w:val="23"/>
        </w:rPr>
        <w:t xml:space="preserve">ecomendamos </w:t>
      </w:r>
      <w:r w:rsidR="006E52E5" w:rsidRPr="00C904F1">
        <w:rPr>
          <w:sz w:val="23"/>
        </w:rPr>
        <w:t>à populaçao que só compareça às unidades</w:t>
      </w:r>
      <w:r w:rsidR="00F7560C" w:rsidRPr="00C904F1">
        <w:rPr>
          <w:sz w:val="23"/>
        </w:rPr>
        <w:t xml:space="preserve"> de saúde</w:t>
      </w:r>
      <w:r w:rsidR="006E52E5" w:rsidRPr="00C904F1">
        <w:rPr>
          <w:sz w:val="23"/>
        </w:rPr>
        <w:t xml:space="preserve"> </w:t>
      </w:r>
      <w:r w:rsidR="00F7560C" w:rsidRPr="00C904F1">
        <w:rPr>
          <w:sz w:val="23"/>
        </w:rPr>
        <w:t xml:space="preserve">em </w:t>
      </w:r>
      <w:r w:rsidR="006E52E5" w:rsidRPr="00C904F1">
        <w:rPr>
          <w:sz w:val="23"/>
        </w:rPr>
        <w:t>casos de extrema necessidade e, se possível, de forma</w:t>
      </w:r>
      <w:r w:rsidR="006E52E5" w:rsidRPr="00C904F1">
        <w:rPr>
          <w:spacing w:val="-1"/>
          <w:sz w:val="23"/>
        </w:rPr>
        <w:t xml:space="preserve"> </w:t>
      </w:r>
      <w:r w:rsidR="006E52E5" w:rsidRPr="00C904F1">
        <w:rPr>
          <w:sz w:val="23"/>
        </w:rPr>
        <w:t>indidual.</w:t>
      </w:r>
    </w:p>
    <w:p w:rsidR="00F7560C" w:rsidRPr="00C904F1" w:rsidRDefault="00F7560C" w:rsidP="00C904F1">
      <w:pPr>
        <w:pStyle w:val="Corpodetexto"/>
        <w:spacing w:line="276" w:lineRule="auto"/>
        <w:ind w:left="0"/>
        <w:jc w:val="both"/>
        <w:rPr>
          <w:spacing w:val="-60"/>
          <w:sz w:val="23"/>
        </w:rPr>
      </w:pPr>
    </w:p>
    <w:p w:rsidR="00DE37B8" w:rsidRPr="00C904F1" w:rsidRDefault="006E52E5" w:rsidP="00C904F1">
      <w:pPr>
        <w:pStyle w:val="Corpodetexto"/>
        <w:spacing w:line="276" w:lineRule="auto"/>
        <w:ind w:left="0"/>
        <w:jc w:val="both"/>
        <w:rPr>
          <w:b/>
          <w:sz w:val="23"/>
        </w:rPr>
      </w:pPr>
      <w:r w:rsidRPr="00C904F1">
        <w:rPr>
          <w:b/>
          <w:spacing w:val="-60"/>
          <w:sz w:val="23"/>
        </w:rPr>
        <w:t xml:space="preserve"> </w:t>
      </w:r>
      <w:r w:rsidRPr="00C904F1">
        <w:rPr>
          <w:b/>
          <w:sz w:val="23"/>
        </w:rPr>
        <w:t>FARMÁCIAS</w:t>
      </w:r>
      <w:r w:rsidR="00F7560C" w:rsidRPr="00C904F1">
        <w:rPr>
          <w:b/>
          <w:sz w:val="23"/>
        </w:rPr>
        <w:t>:</w:t>
      </w:r>
    </w:p>
    <w:p w:rsidR="00DE37B8" w:rsidRPr="00C904F1" w:rsidRDefault="006E52E5" w:rsidP="00C904F1">
      <w:pPr>
        <w:pStyle w:val="PargrafodaLista"/>
        <w:numPr>
          <w:ilvl w:val="0"/>
          <w:numId w:val="2"/>
        </w:numPr>
        <w:tabs>
          <w:tab w:val="left" w:pos="968"/>
        </w:tabs>
        <w:spacing w:before="0" w:after="120" w:line="276" w:lineRule="auto"/>
        <w:ind w:left="967" w:right="113"/>
        <w:jc w:val="both"/>
        <w:rPr>
          <w:sz w:val="23"/>
        </w:rPr>
      </w:pPr>
      <w:r w:rsidRPr="00C904F1">
        <w:rPr>
          <w:sz w:val="23"/>
        </w:rPr>
        <w:t>Farmácias</w:t>
      </w:r>
      <w:r w:rsidRPr="00C904F1">
        <w:rPr>
          <w:spacing w:val="-26"/>
          <w:sz w:val="23"/>
        </w:rPr>
        <w:t xml:space="preserve"> </w:t>
      </w:r>
      <w:r w:rsidRPr="00C904F1">
        <w:rPr>
          <w:sz w:val="23"/>
        </w:rPr>
        <w:t>Municipais:</w:t>
      </w:r>
      <w:r w:rsidRPr="00C904F1">
        <w:rPr>
          <w:spacing w:val="-23"/>
          <w:sz w:val="23"/>
        </w:rPr>
        <w:t xml:space="preserve"> </w:t>
      </w:r>
      <w:r w:rsidR="00F7560C" w:rsidRPr="00C904F1">
        <w:rPr>
          <w:spacing w:val="-23"/>
          <w:sz w:val="23"/>
        </w:rPr>
        <w:t>t</w:t>
      </w:r>
      <w:r w:rsidRPr="00C904F1">
        <w:rPr>
          <w:sz w:val="23"/>
        </w:rPr>
        <w:t>odas</w:t>
      </w:r>
      <w:r w:rsidRPr="00C904F1">
        <w:rPr>
          <w:spacing w:val="-21"/>
          <w:sz w:val="23"/>
        </w:rPr>
        <w:t xml:space="preserve"> </w:t>
      </w:r>
      <w:r w:rsidRPr="00C904F1">
        <w:rPr>
          <w:sz w:val="23"/>
        </w:rPr>
        <w:t>as</w:t>
      </w:r>
      <w:r w:rsidRPr="00C904F1">
        <w:rPr>
          <w:spacing w:val="-20"/>
          <w:sz w:val="23"/>
        </w:rPr>
        <w:t xml:space="preserve"> </w:t>
      </w:r>
      <w:r w:rsidRPr="00C904F1">
        <w:rPr>
          <w:sz w:val="23"/>
        </w:rPr>
        <w:t>unidades</w:t>
      </w:r>
      <w:r w:rsidRPr="00C904F1">
        <w:rPr>
          <w:spacing w:val="-21"/>
          <w:sz w:val="23"/>
        </w:rPr>
        <w:t xml:space="preserve"> </w:t>
      </w:r>
      <w:r w:rsidR="00F7560C" w:rsidRPr="00C904F1">
        <w:rPr>
          <w:spacing w:val="-21"/>
          <w:sz w:val="23"/>
        </w:rPr>
        <w:t xml:space="preserve">com funcionamento de </w:t>
      </w:r>
      <w:r w:rsidRPr="00C904F1">
        <w:rPr>
          <w:sz w:val="23"/>
        </w:rPr>
        <w:t>7h</w:t>
      </w:r>
      <w:r w:rsidRPr="00C904F1">
        <w:rPr>
          <w:spacing w:val="-20"/>
          <w:sz w:val="23"/>
        </w:rPr>
        <w:t xml:space="preserve"> </w:t>
      </w:r>
      <w:r w:rsidR="00F7560C" w:rsidRPr="00C904F1">
        <w:rPr>
          <w:spacing w:val="-20"/>
          <w:sz w:val="23"/>
        </w:rPr>
        <w:t xml:space="preserve">as </w:t>
      </w:r>
      <w:r w:rsidRPr="00C904F1">
        <w:rPr>
          <w:sz w:val="23"/>
        </w:rPr>
        <w:t>16h30,</w:t>
      </w:r>
      <w:r w:rsidRPr="00C904F1">
        <w:rPr>
          <w:spacing w:val="-16"/>
          <w:sz w:val="23"/>
        </w:rPr>
        <w:t xml:space="preserve"> </w:t>
      </w:r>
      <w:r w:rsidRPr="00C904F1">
        <w:rPr>
          <w:sz w:val="23"/>
        </w:rPr>
        <w:t>mediante</w:t>
      </w:r>
      <w:r w:rsidRPr="00C904F1">
        <w:rPr>
          <w:spacing w:val="-17"/>
          <w:sz w:val="23"/>
        </w:rPr>
        <w:t xml:space="preserve"> </w:t>
      </w:r>
      <w:r w:rsidR="00F7560C" w:rsidRPr="00C904F1">
        <w:rPr>
          <w:b/>
          <w:spacing w:val="-17"/>
          <w:sz w:val="23"/>
        </w:rPr>
        <w:t>prévio agendamento</w:t>
      </w:r>
      <w:r w:rsidRPr="00C904F1">
        <w:rPr>
          <w:spacing w:val="-18"/>
          <w:sz w:val="23"/>
        </w:rPr>
        <w:t xml:space="preserve"> </w:t>
      </w:r>
      <w:r w:rsidRPr="00C904F1">
        <w:rPr>
          <w:sz w:val="23"/>
        </w:rPr>
        <w:t>pelo</w:t>
      </w:r>
      <w:r w:rsidRPr="00C904F1">
        <w:rPr>
          <w:spacing w:val="-15"/>
          <w:sz w:val="23"/>
        </w:rPr>
        <w:t xml:space="preserve"> </w:t>
      </w:r>
      <w:r w:rsidRPr="00C904F1">
        <w:rPr>
          <w:sz w:val="23"/>
        </w:rPr>
        <w:t>telefone</w:t>
      </w:r>
      <w:r w:rsidRPr="00C904F1">
        <w:rPr>
          <w:spacing w:val="-18"/>
          <w:sz w:val="23"/>
        </w:rPr>
        <w:t xml:space="preserve"> </w:t>
      </w:r>
      <w:r w:rsidRPr="00C904F1">
        <w:rPr>
          <w:sz w:val="23"/>
        </w:rPr>
        <w:t>(37)</w:t>
      </w:r>
      <w:r w:rsidRPr="00C904F1">
        <w:rPr>
          <w:spacing w:val="-18"/>
          <w:sz w:val="23"/>
        </w:rPr>
        <w:t xml:space="preserve"> </w:t>
      </w:r>
      <w:r w:rsidRPr="00C904F1">
        <w:rPr>
          <w:sz w:val="23"/>
        </w:rPr>
        <w:t>3222 9170</w:t>
      </w:r>
    </w:p>
    <w:p w:rsidR="00DE37B8" w:rsidRPr="00C904F1" w:rsidRDefault="006E52E5" w:rsidP="00C904F1">
      <w:pPr>
        <w:pStyle w:val="PargrafodaLista"/>
        <w:numPr>
          <w:ilvl w:val="0"/>
          <w:numId w:val="2"/>
        </w:numPr>
        <w:tabs>
          <w:tab w:val="left" w:pos="968"/>
        </w:tabs>
        <w:spacing w:before="0" w:line="276" w:lineRule="auto"/>
        <w:ind w:left="967" w:right="118"/>
        <w:jc w:val="both"/>
        <w:rPr>
          <w:sz w:val="23"/>
        </w:rPr>
      </w:pPr>
      <w:r w:rsidRPr="00C904F1">
        <w:rPr>
          <w:sz w:val="23"/>
        </w:rPr>
        <w:t xml:space="preserve">Farmácias particulares terão funcionamento normal, </w:t>
      </w:r>
      <w:r w:rsidR="00F7560C" w:rsidRPr="00C904F1">
        <w:rPr>
          <w:sz w:val="23"/>
        </w:rPr>
        <w:t>nos termos do Plano Minas Consciente</w:t>
      </w:r>
      <w:r w:rsidRPr="00C904F1">
        <w:rPr>
          <w:sz w:val="23"/>
        </w:rPr>
        <w:t>.</w:t>
      </w:r>
    </w:p>
    <w:p w:rsidR="00C904F1" w:rsidRDefault="00C904F1" w:rsidP="00C904F1">
      <w:pPr>
        <w:pStyle w:val="Corpodetexto"/>
        <w:spacing w:line="276" w:lineRule="auto"/>
        <w:jc w:val="both"/>
        <w:rPr>
          <w:b/>
          <w:spacing w:val="-60"/>
          <w:sz w:val="23"/>
        </w:rPr>
      </w:pPr>
    </w:p>
    <w:p w:rsidR="00C904F1" w:rsidRDefault="00C904F1" w:rsidP="00C904F1">
      <w:pPr>
        <w:pStyle w:val="Corpodetexto"/>
        <w:spacing w:line="276" w:lineRule="auto"/>
        <w:jc w:val="both"/>
        <w:rPr>
          <w:b/>
          <w:spacing w:val="-60"/>
          <w:sz w:val="23"/>
        </w:rPr>
      </w:pPr>
    </w:p>
    <w:p w:rsidR="00C904F1" w:rsidRPr="00C904F1" w:rsidRDefault="00C904F1" w:rsidP="00C904F1">
      <w:pPr>
        <w:pStyle w:val="Corpodetexto"/>
        <w:spacing w:line="276" w:lineRule="auto"/>
        <w:jc w:val="both"/>
        <w:rPr>
          <w:b/>
          <w:spacing w:val="-60"/>
          <w:sz w:val="23"/>
        </w:rPr>
      </w:pPr>
    </w:p>
    <w:p w:rsidR="00DE37B8" w:rsidRPr="00C904F1" w:rsidRDefault="006E52E5" w:rsidP="00C904F1">
      <w:pPr>
        <w:pStyle w:val="Corpodetexto"/>
        <w:spacing w:after="120" w:line="276" w:lineRule="auto"/>
        <w:jc w:val="both"/>
        <w:rPr>
          <w:b/>
          <w:sz w:val="23"/>
        </w:rPr>
      </w:pPr>
      <w:r w:rsidRPr="00C904F1">
        <w:rPr>
          <w:b/>
          <w:spacing w:val="-60"/>
          <w:sz w:val="23"/>
        </w:rPr>
        <w:lastRenderedPageBreak/>
        <w:t xml:space="preserve"> </w:t>
      </w:r>
      <w:r w:rsidRPr="00C904F1">
        <w:rPr>
          <w:b/>
          <w:sz w:val="23"/>
        </w:rPr>
        <w:t>VACINAÇÃO COVID</w:t>
      </w:r>
      <w:r w:rsidR="00913E07" w:rsidRPr="00C904F1">
        <w:rPr>
          <w:b/>
          <w:sz w:val="23"/>
        </w:rPr>
        <w:t>-19:</w:t>
      </w:r>
    </w:p>
    <w:p w:rsidR="00DE37B8" w:rsidRPr="00C904F1" w:rsidRDefault="006E52E5" w:rsidP="00C904F1">
      <w:pPr>
        <w:pStyle w:val="PargrafodaLista"/>
        <w:numPr>
          <w:ilvl w:val="0"/>
          <w:numId w:val="2"/>
        </w:numPr>
        <w:tabs>
          <w:tab w:val="left" w:pos="922"/>
          <w:tab w:val="left" w:pos="923"/>
        </w:tabs>
        <w:spacing w:before="0" w:line="276" w:lineRule="auto"/>
        <w:ind w:hanging="361"/>
        <w:jc w:val="both"/>
        <w:rPr>
          <w:sz w:val="23"/>
        </w:rPr>
      </w:pPr>
      <w:r w:rsidRPr="00C904F1">
        <w:rPr>
          <w:sz w:val="23"/>
        </w:rPr>
        <w:t xml:space="preserve">Permanece normalmente, preferencialmente pelo </w:t>
      </w:r>
      <w:r w:rsidRPr="00C904F1">
        <w:rPr>
          <w:i/>
          <w:sz w:val="23"/>
        </w:rPr>
        <w:t>drive</w:t>
      </w:r>
      <w:r w:rsidRPr="00C904F1">
        <w:rPr>
          <w:i/>
          <w:spacing w:val="-2"/>
          <w:sz w:val="23"/>
        </w:rPr>
        <w:t xml:space="preserve"> </w:t>
      </w:r>
      <w:r w:rsidR="00F7560C" w:rsidRPr="00C904F1">
        <w:rPr>
          <w:i/>
          <w:spacing w:val="-2"/>
          <w:sz w:val="23"/>
        </w:rPr>
        <w:t>t</w:t>
      </w:r>
      <w:r w:rsidRPr="00C904F1">
        <w:rPr>
          <w:i/>
          <w:sz w:val="23"/>
        </w:rPr>
        <w:t>hru</w:t>
      </w:r>
      <w:r w:rsidR="00F7560C" w:rsidRPr="00C904F1">
        <w:rPr>
          <w:sz w:val="23"/>
        </w:rPr>
        <w:t>.</w:t>
      </w:r>
    </w:p>
    <w:p w:rsidR="00DE37B8" w:rsidRPr="00C904F1" w:rsidRDefault="006E52E5" w:rsidP="00C904F1">
      <w:pPr>
        <w:pStyle w:val="PargrafodaLista"/>
        <w:numPr>
          <w:ilvl w:val="0"/>
          <w:numId w:val="2"/>
        </w:numPr>
        <w:tabs>
          <w:tab w:val="left" w:pos="923"/>
        </w:tabs>
        <w:spacing w:before="0" w:line="276" w:lineRule="auto"/>
        <w:ind w:right="117"/>
        <w:jc w:val="both"/>
        <w:rPr>
          <w:sz w:val="23"/>
        </w:rPr>
      </w:pPr>
      <w:r w:rsidRPr="00C904F1">
        <w:rPr>
          <w:sz w:val="23"/>
        </w:rPr>
        <w:t>Sistema</w:t>
      </w:r>
      <w:r w:rsidRPr="00C904F1">
        <w:rPr>
          <w:spacing w:val="-7"/>
          <w:sz w:val="23"/>
        </w:rPr>
        <w:t xml:space="preserve"> </w:t>
      </w:r>
      <w:r w:rsidR="00F7560C" w:rsidRPr="00C904F1">
        <w:rPr>
          <w:i/>
          <w:spacing w:val="-7"/>
          <w:sz w:val="23"/>
        </w:rPr>
        <w:t>d</w:t>
      </w:r>
      <w:r w:rsidRPr="00C904F1">
        <w:rPr>
          <w:i/>
          <w:sz w:val="23"/>
        </w:rPr>
        <w:t>rive</w:t>
      </w:r>
      <w:r w:rsidRPr="00C904F1">
        <w:rPr>
          <w:i/>
          <w:spacing w:val="-9"/>
          <w:sz w:val="23"/>
        </w:rPr>
        <w:t xml:space="preserve"> </w:t>
      </w:r>
      <w:r w:rsidR="00F7560C" w:rsidRPr="00C904F1">
        <w:rPr>
          <w:i/>
          <w:spacing w:val="-9"/>
          <w:sz w:val="23"/>
        </w:rPr>
        <w:t>t</w:t>
      </w:r>
      <w:r w:rsidRPr="00C904F1">
        <w:rPr>
          <w:i/>
          <w:sz w:val="23"/>
        </w:rPr>
        <w:t>hru</w:t>
      </w:r>
      <w:r w:rsidRPr="00C904F1">
        <w:rPr>
          <w:sz w:val="23"/>
        </w:rPr>
        <w:t>,</w:t>
      </w:r>
      <w:r w:rsidRPr="00C904F1">
        <w:rPr>
          <w:spacing w:val="-8"/>
          <w:sz w:val="23"/>
        </w:rPr>
        <w:t xml:space="preserve"> </w:t>
      </w:r>
      <w:r w:rsidRPr="00C904F1">
        <w:rPr>
          <w:sz w:val="23"/>
        </w:rPr>
        <w:t>n</w:t>
      </w:r>
      <w:r w:rsidR="00F7560C" w:rsidRPr="00C904F1">
        <w:rPr>
          <w:sz w:val="23"/>
        </w:rPr>
        <w:t>o Centro A</w:t>
      </w:r>
      <w:r w:rsidRPr="00C904F1">
        <w:rPr>
          <w:sz w:val="23"/>
        </w:rPr>
        <w:t>dministrativ</w:t>
      </w:r>
      <w:r w:rsidR="00F7560C" w:rsidRPr="00C904F1">
        <w:rPr>
          <w:sz w:val="23"/>
        </w:rPr>
        <w:t xml:space="preserve">o Municipal (Bairro São José) </w:t>
      </w:r>
      <w:r w:rsidRPr="00C904F1">
        <w:rPr>
          <w:sz w:val="23"/>
        </w:rPr>
        <w:t xml:space="preserve">e na sede Campestre do Divinopolis </w:t>
      </w:r>
      <w:r w:rsidR="00F7560C" w:rsidRPr="00C904F1">
        <w:rPr>
          <w:sz w:val="23"/>
        </w:rPr>
        <w:t>C</w:t>
      </w:r>
      <w:r w:rsidRPr="00C904F1">
        <w:rPr>
          <w:sz w:val="23"/>
        </w:rPr>
        <w:t>lube,</w:t>
      </w:r>
      <w:r w:rsidR="00F7560C" w:rsidRPr="00C904F1">
        <w:rPr>
          <w:sz w:val="23"/>
        </w:rPr>
        <w:t xml:space="preserve"> mediante prévio </w:t>
      </w:r>
      <w:r w:rsidRPr="00C904F1">
        <w:rPr>
          <w:sz w:val="23"/>
        </w:rPr>
        <w:t>cadastramento no</w:t>
      </w:r>
      <w:r w:rsidRPr="00C904F1">
        <w:rPr>
          <w:spacing w:val="-1"/>
          <w:sz w:val="23"/>
        </w:rPr>
        <w:t xml:space="preserve"> </w:t>
      </w:r>
      <w:r w:rsidRPr="00C904F1">
        <w:rPr>
          <w:sz w:val="23"/>
        </w:rPr>
        <w:t>site.</w:t>
      </w:r>
    </w:p>
    <w:p w:rsidR="00DE37B8" w:rsidRPr="00C904F1" w:rsidRDefault="006E52E5" w:rsidP="00C904F1">
      <w:pPr>
        <w:pStyle w:val="Corpodetexto"/>
        <w:spacing w:line="276" w:lineRule="auto"/>
        <w:ind w:left="562"/>
        <w:jc w:val="both"/>
        <w:rPr>
          <w:sz w:val="23"/>
        </w:rPr>
      </w:pPr>
      <w:r w:rsidRPr="00C904F1">
        <w:rPr>
          <w:sz w:val="23"/>
        </w:rPr>
        <w:t> Acamados podem ser vacinados em casa, mediante</w:t>
      </w:r>
      <w:r w:rsidRPr="00C904F1">
        <w:rPr>
          <w:spacing w:val="-53"/>
          <w:sz w:val="23"/>
        </w:rPr>
        <w:t xml:space="preserve"> </w:t>
      </w:r>
      <w:r w:rsidRPr="00C904F1">
        <w:rPr>
          <w:sz w:val="23"/>
        </w:rPr>
        <w:t>agendamento</w:t>
      </w:r>
      <w:r w:rsidR="00A915B9" w:rsidRPr="00C904F1">
        <w:rPr>
          <w:sz w:val="23"/>
        </w:rPr>
        <w:t xml:space="preserve"> pelo telefone 3229.6870</w:t>
      </w:r>
      <w:r w:rsidR="00F7560C" w:rsidRPr="00C904F1">
        <w:rPr>
          <w:sz w:val="23"/>
        </w:rPr>
        <w:t>.</w:t>
      </w:r>
    </w:p>
    <w:p w:rsidR="00AF6E1B" w:rsidRPr="00C904F1" w:rsidRDefault="00AF6E1B" w:rsidP="00C904F1">
      <w:pPr>
        <w:pStyle w:val="Corpodetexto"/>
        <w:spacing w:line="276" w:lineRule="auto"/>
        <w:ind w:left="111"/>
        <w:jc w:val="both"/>
        <w:rPr>
          <w:spacing w:val="-60"/>
          <w:sz w:val="23"/>
        </w:rPr>
      </w:pPr>
    </w:p>
    <w:p w:rsidR="00DE37B8" w:rsidRPr="00C904F1" w:rsidRDefault="006E52E5" w:rsidP="00C904F1">
      <w:pPr>
        <w:pStyle w:val="Corpodetexto"/>
        <w:spacing w:line="276" w:lineRule="auto"/>
        <w:ind w:left="0"/>
        <w:jc w:val="both"/>
        <w:rPr>
          <w:sz w:val="23"/>
        </w:rPr>
      </w:pPr>
      <w:r w:rsidRPr="00C904F1">
        <w:rPr>
          <w:b/>
          <w:sz w:val="23"/>
        </w:rPr>
        <w:t>CONSELHO TUTELAR</w:t>
      </w:r>
      <w:r w:rsidR="00AF6E1B" w:rsidRPr="00C904F1">
        <w:rPr>
          <w:sz w:val="23"/>
        </w:rPr>
        <w:t>: a</w:t>
      </w:r>
      <w:r w:rsidRPr="00C904F1">
        <w:rPr>
          <w:sz w:val="23"/>
        </w:rPr>
        <w:t>tendimento de 7hs as 17hs, por agendamento</w:t>
      </w:r>
      <w:r w:rsidR="00913E07" w:rsidRPr="00C904F1">
        <w:rPr>
          <w:sz w:val="23"/>
        </w:rPr>
        <w:t>.</w:t>
      </w:r>
    </w:p>
    <w:p w:rsidR="00913E07" w:rsidRPr="00C904F1" w:rsidRDefault="00913E07" w:rsidP="00C904F1">
      <w:pPr>
        <w:pStyle w:val="Corpodetexto"/>
        <w:spacing w:line="276" w:lineRule="auto"/>
        <w:ind w:left="0"/>
        <w:jc w:val="both"/>
        <w:rPr>
          <w:sz w:val="23"/>
        </w:rPr>
      </w:pPr>
    </w:p>
    <w:p w:rsidR="00913E07" w:rsidRPr="00C904F1" w:rsidRDefault="006E52E5" w:rsidP="00C904F1">
      <w:pPr>
        <w:pStyle w:val="Corpodetexto"/>
        <w:spacing w:line="276" w:lineRule="auto"/>
        <w:ind w:left="0"/>
        <w:jc w:val="both"/>
        <w:rPr>
          <w:sz w:val="23"/>
        </w:rPr>
      </w:pPr>
      <w:r w:rsidRPr="00C904F1">
        <w:rPr>
          <w:b/>
          <w:sz w:val="23"/>
        </w:rPr>
        <w:t>PROCON</w:t>
      </w:r>
      <w:r w:rsidR="00AF6E1B" w:rsidRPr="00C904F1">
        <w:rPr>
          <w:b/>
          <w:sz w:val="23"/>
        </w:rPr>
        <w:t xml:space="preserve"> E </w:t>
      </w:r>
      <w:r w:rsidRPr="00C904F1">
        <w:rPr>
          <w:b/>
          <w:spacing w:val="-60"/>
          <w:sz w:val="23"/>
        </w:rPr>
        <w:t xml:space="preserve"> </w:t>
      </w:r>
      <w:r w:rsidRPr="00C904F1">
        <w:rPr>
          <w:b/>
          <w:sz w:val="23"/>
        </w:rPr>
        <w:t>CENTRO DE ATENDIMENTO AO CIDAD</w:t>
      </w:r>
      <w:r w:rsidR="00AF6E1B" w:rsidRPr="00C904F1">
        <w:rPr>
          <w:b/>
          <w:sz w:val="23"/>
        </w:rPr>
        <w:t>Ã</w:t>
      </w:r>
      <w:r w:rsidRPr="00C904F1">
        <w:rPr>
          <w:b/>
          <w:sz w:val="23"/>
        </w:rPr>
        <w:t xml:space="preserve">O </w:t>
      </w:r>
      <w:r w:rsidR="00AF6E1B" w:rsidRPr="00C904F1">
        <w:rPr>
          <w:b/>
          <w:sz w:val="23"/>
        </w:rPr>
        <w:t xml:space="preserve">– </w:t>
      </w:r>
      <w:r w:rsidRPr="00C904F1">
        <w:rPr>
          <w:b/>
          <w:sz w:val="23"/>
        </w:rPr>
        <w:t>CAC</w:t>
      </w:r>
      <w:r w:rsidR="00AF6E1B" w:rsidRPr="00C904F1">
        <w:rPr>
          <w:sz w:val="23"/>
        </w:rPr>
        <w:t xml:space="preserve">: </w:t>
      </w:r>
    </w:p>
    <w:p w:rsidR="00913E07" w:rsidRPr="00C904F1" w:rsidRDefault="00913E07" w:rsidP="00C904F1">
      <w:pPr>
        <w:pStyle w:val="Corpodetexto"/>
        <w:spacing w:after="120" w:line="276" w:lineRule="auto"/>
        <w:ind w:left="0"/>
        <w:jc w:val="both"/>
        <w:rPr>
          <w:b/>
          <w:sz w:val="23"/>
        </w:rPr>
      </w:pPr>
      <w:r w:rsidRPr="00C904F1">
        <w:rPr>
          <w:b/>
          <w:sz w:val="23"/>
        </w:rPr>
        <w:t>CENTRO ADMINISTRATIVO MUNICIPAL (SEDE DA PREFEITURA):</w:t>
      </w:r>
    </w:p>
    <w:p w:rsidR="00DE37B8" w:rsidRPr="00C904F1" w:rsidRDefault="00AF6E1B" w:rsidP="00C904F1">
      <w:pPr>
        <w:pStyle w:val="Corpodetexto"/>
        <w:numPr>
          <w:ilvl w:val="0"/>
          <w:numId w:val="6"/>
        </w:numPr>
        <w:spacing w:line="276" w:lineRule="auto"/>
        <w:jc w:val="both"/>
        <w:rPr>
          <w:sz w:val="23"/>
        </w:rPr>
      </w:pPr>
      <w:r w:rsidRPr="00C904F1">
        <w:rPr>
          <w:sz w:val="23"/>
        </w:rPr>
        <w:t>a</w:t>
      </w:r>
      <w:r w:rsidR="006E52E5" w:rsidRPr="00C904F1">
        <w:rPr>
          <w:sz w:val="23"/>
        </w:rPr>
        <w:t>tendimento</w:t>
      </w:r>
      <w:r w:rsidRPr="00C904F1">
        <w:rPr>
          <w:sz w:val="23"/>
        </w:rPr>
        <w:t xml:space="preserve"> ao público </w:t>
      </w:r>
      <w:r w:rsidR="006E52E5" w:rsidRPr="00C904F1">
        <w:rPr>
          <w:sz w:val="23"/>
        </w:rPr>
        <w:t xml:space="preserve">de 12h </w:t>
      </w:r>
      <w:r w:rsidRPr="00C904F1">
        <w:rPr>
          <w:sz w:val="23"/>
        </w:rPr>
        <w:t xml:space="preserve">as </w:t>
      </w:r>
      <w:r w:rsidR="006E52E5" w:rsidRPr="00C904F1">
        <w:rPr>
          <w:sz w:val="23"/>
        </w:rPr>
        <w:t>18h</w:t>
      </w:r>
      <w:r w:rsidRPr="00C904F1">
        <w:rPr>
          <w:sz w:val="23"/>
        </w:rPr>
        <w:t>.</w:t>
      </w:r>
    </w:p>
    <w:p w:rsidR="00913E07" w:rsidRPr="00C904F1" w:rsidRDefault="00913E07" w:rsidP="00C904F1">
      <w:pPr>
        <w:pStyle w:val="Corpodetexto"/>
        <w:spacing w:line="276" w:lineRule="auto"/>
        <w:ind w:left="0"/>
        <w:jc w:val="both"/>
        <w:rPr>
          <w:sz w:val="23"/>
        </w:rPr>
      </w:pPr>
    </w:p>
    <w:p w:rsidR="00DE37B8" w:rsidRPr="00C904F1" w:rsidRDefault="006E52E5" w:rsidP="00C904F1">
      <w:pPr>
        <w:pStyle w:val="Corpodetexto"/>
        <w:spacing w:after="120" w:line="276" w:lineRule="auto"/>
        <w:ind w:left="0"/>
        <w:jc w:val="both"/>
        <w:rPr>
          <w:b/>
          <w:sz w:val="23"/>
        </w:rPr>
      </w:pPr>
      <w:r w:rsidRPr="00C904F1">
        <w:rPr>
          <w:b/>
          <w:spacing w:val="-60"/>
          <w:sz w:val="23"/>
          <w:u w:color="00AF50"/>
        </w:rPr>
        <w:t xml:space="preserve"> </w:t>
      </w:r>
      <w:r w:rsidRPr="00C904F1">
        <w:rPr>
          <w:b/>
          <w:sz w:val="23"/>
          <w:u w:color="00AF50"/>
        </w:rPr>
        <w:t>TRANSPORTE PÚBLICO COLETIVO</w:t>
      </w:r>
      <w:r w:rsidRPr="00C904F1">
        <w:rPr>
          <w:b/>
          <w:sz w:val="23"/>
        </w:rPr>
        <w:t>:</w:t>
      </w:r>
      <w:r w:rsidR="00AF6E1B" w:rsidRPr="00C904F1">
        <w:rPr>
          <w:b/>
          <w:sz w:val="23"/>
        </w:rPr>
        <w:t xml:space="preserve"> </w:t>
      </w:r>
    </w:p>
    <w:p w:rsidR="00AF6E1B" w:rsidRPr="00C904F1" w:rsidRDefault="00AF6E1B" w:rsidP="00C904F1">
      <w:pPr>
        <w:pStyle w:val="PargrafodaLista"/>
        <w:numPr>
          <w:ilvl w:val="0"/>
          <w:numId w:val="4"/>
        </w:numPr>
        <w:tabs>
          <w:tab w:val="left" w:pos="923"/>
        </w:tabs>
        <w:spacing w:before="0" w:line="276" w:lineRule="auto"/>
        <w:ind w:right="117"/>
        <w:jc w:val="both"/>
        <w:rPr>
          <w:sz w:val="23"/>
        </w:rPr>
      </w:pPr>
      <w:r w:rsidRPr="00C904F1">
        <w:rPr>
          <w:sz w:val="23"/>
        </w:rPr>
        <w:t>f</w:t>
      </w:r>
      <w:r w:rsidR="006E52E5" w:rsidRPr="00C904F1">
        <w:rPr>
          <w:sz w:val="23"/>
        </w:rPr>
        <w:t>uncionamento com hor</w:t>
      </w:r>
      <w:r w:rsidRPr="00C904F1">
        <w:rPr>
          <w:sz w:val="23"/>
        </w:rPr>
        <w:t>á</w:t>
      </w:r>
      <w:r w:rsidR="006E52E5" w:rsidRPr="00C904F1">
        <w:rPr>
          <w:sz w:val="23"/>
        </w:rPr>
        <w:t>rios normais e refor</w:t>
      </w:r>
      <w:r w:rsidRPr="00C904F1">
        <w:rPr>
          <w:sz w:val="23"/>
        </w:rPr>
        <w:t>ç</w:t>
      </w:r>
      <w:r w:rsidR="006E52E5" w:rsidRPr="00C904F1">
        <w:rPr>
          <w:sz w:val="23"/>
        </w:rPr>
        <w:t>os nas linhas de</w:t>
      </w:r>
      <w:r w:rsidR="006E52E5" w:rsidRPr="00C904F1">
        <w:rPr>
          <w:spacing w:val="-24"/>
          <w:sz w:val="23"/>
        </w:rPr>
        <w:t xml:space="preserve"> </w:t>
      </w:r>
      <w:r w:rsidR="006E52E5" w:rsidRPr="00C904F1">
        <w:rPr>
          <w:sz w:val="23"/>
        </w:rPr>
        <w:t xml:space="preserve">alta demanda, </w:t>
      </w:r>
      <w:r w:rsidRPr="00C904F1">
        <w:rPr>
          <w:sz w:val="23"/>
        </w:rPr>
        <w:t xml:space="preserve">com lotaçaõ máxima de até </w:t>
      </w:r>
      <w:r w:rsidR="006E52E5" w:rsidRPr="00C904F1">
        <w:rPr>
          <w:b/>
          <w:sz w:val="23"/>
        </w:rPr>
        <w:t>10 passageiros em pé</w:t>
      </w:r>
      <w:r w:rsidR="006E52E5" w:rsidRPr="00C904F1">
        <w:rPr>
          <w:sz w:val="23"/>
        </w:rPr>
        <w:t xml:space="preserve">, </w:t>
      </w:r>
      <w:r w:rsidRPr="00C904F1">
        <w:rPr>
          <w:sz w:val="23"/>
        </w:rPr>
        <w:t>além da ocupação dos assentos;</w:t>
      </w:r>
    </w:p>
    <w:p w:rsidR="00DE37B8" w:rsidRPr="00C904F1" w:rsidRDefault="006E52E5" w:rsidP="00C904F1">
      <w:pPr>
        <w:pStyle w:val="PargrafodaLista"/>
        <w:numPr>
          <w:ilvl w:val="0"/>
          <w:numId w:val="4"/>
        </w:numPr>
        <w:tabs>
          <w:tab w:val="left" w:pos="923"/>
        </w:tabs>
        <w:spacing w:before="0" w:line="276" w:lineRule="auto"/>
        <w:ind w:right="117"/>
        <w:jc w:val="both"/>
        <w:rPr>
          <w:sz w:val="23"/>
        </w:rPr>
      </w:pPr>
      <w:r w:rsidRPr="00C904F1">
        <w:rPr>
          <w:sz w:val="23"/>
        </w:rPr>
        <w:t>priori</w:t>
      </w:r>
      <w:r w:rsidR="00AF6E1B" w:rsidRPr="00C904F1">
        <w:rPr>
          <w:sz w:val="23"/>
        </w:rPr>
        <w:t xml:space="preserve">dade para </w:t>
      </w:r>
      <w:r w:rsidRPr="00C904F1">
        <w:rPr>
          <w:sz w:val="23"/>
        </w:rPr>
        <w:t>embarque de profissionais da saúde, devidamente</w:t>
      </w:r>
      <w:r w:rsidRPr="00C904F1">
        <w:rPr>
          <w:spacing w:val="-7"/>
          <w:sz w:val="23"/>
        </w:rPr>
        <w:t xml:space="preserve"> </w:t>
      </w:r>
      <w:r w:rsidRPr="00C904F1">
        <w:rPr>
          <w:sz w:val="23"/>
        </w:rPr>
        <w:t>identificados</w:t>
      </w:r>
      <w:r w:rsidR="00AF6E1B" w:rsidRPr="00C904F1">
        <w:rPr>
          <w:sz w:val="23"/>
        </w:rPr>
        <w:t>, bem como aos idosos e pessoas com deficiência;</w:t>
      </w:r>
    </w:p>
    <w:p w:rsidR="00DE37B8" w:rsidRPr="00C904F1" w:rsidRDefault="00AF6E1B" w:rsidP="00C904F1">
      <w:pPr>
        <w:pStyle w:val="PargrafodaLista"/>
        <w:numPr>
          <w:ilvl w:val="0"/>
          <w:numId w:val="4"/>
        </w:numPr>
        <w:tabs>
          <w:tab w:val="left" w:pos="923"/>
        </w:tabs>
        <w:spacing w:before="0" w:line="276" w:lineRule="auto"/>
        <w:ind w:right="117"/>
        <w:jc w:val="both"/>
        <w:rPr>
          <w:sz w:val="23"/>
        </w:rPr>
      </w:pPr>
      <w:r w:rsidRPr="00C904F1">
        <w:rPr>
          <w:sz w:val="23"/>
        </w:rPr>
        <w:t>o</w:t>
      </w:r>
      <w:r w:rsidR="006E52E5" w:rsidRPr="00C904F1">
        <w:rPr>
          <w:sz w:val="23"/>
        </w:rPr>
        <w:t xml:space="preserve">s horários do transporte coletivo estarão disponivel no </w:t>
      </w:r>
      <w:r w:rsidRPr="00C904F1">
        <w:rPr>
          <w:sz w:val="23"/>
        </w:rPr>
        <w:t>A</w:t>
      </w:r>
      <w:r w:rsidR="006E52E5" w:rsidRPr="00C904F1">
        <w:rPr>
          <w:sz w:val="23"/>
        </w:rPr>
        <w:t xml:space="preserve">plicativo </w:t>
      </w:r>
      <w:r w:rsidRPr="00C904F1">
        <w:rPr>
          <w:sz w:val="23"/>
        </w:rPr>
        <w:t>F</w:t>
      </w:r>
      <w:r w:rsidR="006E52E5" w:rsidRPr="00C904F1">
        <w:rPr>
          <w:sz w:val="23"/>
        </w:rPr>
        <w:t xml:space="preserve">ale </w:t>
      </w:r>
      <w:r w:rsidRPr="00C904F1">
        <w:rPr>
          <w:sz w:val="23"/>
        </w:rPr>
        <w:t>B</w:t>
      </w:r>
      <w:r w:rsidR="006E52E5" w:rsidRPr="00C904F1">
        <w:rPr>
          <w:sz w:val="23"/>
        </w:rPr>
        <w:t>us e</w:t>
      </w:r>
      <w:r w:rsidR="006E52E5" w:rsidRPr="00C904F1">
        <w:rPr>
          <w:spacing w:val="-3"/>
          <w:sz w:val="23"/>
        </w:rPr>
        <w:t xml:space="preserve"> </w:t>
      </w:r>
      <w:r w:rsidR="006E52E5" w:rsidRPr="00C904F1">
        <w:rPr>
          <w:sz w:val="23"/>
        </w:rPr>
        <w:t>APPDivinópolis</w:t>
      </w:r>
      <w:r w:rsidRPr="00C904F1">
        <w:rPr>
          <w:sz w:val="23"/>
        </w:rPr>
        <w:t>.</w:t>
      </w:r>
    </w:p>
    <w:p w:rsidR="0061671F" w:rsidRPr="00C904F1" w:rsidRDefault="0061671F" w:rsidP="00C904F1">
      <w:pPr>
        <w:pStyle w:val="Corpodetexto"/>
        <w:spacing w:line="276" w:lineRule="auto"/>
        <w:jc w:val="both"/>
        <w:rPr>
          <w:b/>
          <w:sz w:val="23"/>
        </w:rPr>
      </w:pPr>
    </w:p>
    <w:p w:rsidR="00913E07" w:rsidRPr="00C904F1" w:rsidRDefault="00913E07" w:rsidP="00C904F1">
      <w:pPr>
        <w:pStyle w:val="Corpodetexto"/>
        <w:spacing w:after="120" w:line="276" w:lineRule="auto"/>
        <w:ind w:left="0"/>
        <w:jc w:val="both"/>
        <w:rPr>
          <w:sz w:val="23"/>
        </w:rPr>
      </w:pPr>
      <w:r w:rsidRPr="00C904F1">
        <w:rPr>
          <w:b/>
          <w:sz w:val="23"/>
        </w:rPr>
        <w:t>INSTITUIÇÕES RELIGIOSAS:</w:t>
      </w:r>
      <w:r w:rsidRPr="00C904F1">
        <w:rPr>
          <w:sz w:val="23"/>
        </w:rPr>
        <w:t xml:space="preserve"> Devem observar:</w:t>
      </w:r>
    </w:p>
    <w:p w:rsidR="00913E07" w:rsidRPr="00C904F1" w:rsidRDefault="00913E07" w:rsidP="00C904F1">
      <w:pPr>
        <w:pStyle w:val="Corpodetexto"/>
        <w:numPr>
          <w:ilvl w:val="0"/>
          <w:numId w:val="3"/>
        </w:numPr>
        <w:spacing w:line="276" w:lineRule="auto"/>
        <w:jc w:val="both"/>
        <w:rPr>
          <w:sz w:val="23"/>
        </w:rPr>
      </w:pPr>
      <w:r w:rsidRPr="00C904F1">
        <w:rPr>
          <w:sz w:val="23"/>
        </w:rPr>
        <w:t>distanciamento de 3 metros entre as pessoas;</w:t>
      </w:r>
    </w:p>
    <w:p w:rsidR="00913E07" w:rsidRPr="00C904F1" w:rsidRDefault="00913E07" w:rsidP="00C904F1">
      <w:pPr>
        <w:pStyle w:val="Corpodetexto"/>
        <w:numPr>
          <w:ilvl w:val="0"/>
          <w:numId w:val="3"/>
        </w:numPr>
        <w:spacing w:line="276" w:lineRule="auto"/>
        <w:ind w:right="139"/>
        <w:jc w:val="both"/>
        <w:rPr>
          <w:sz w:val="23"/>
        </w:rPr>
      </w:pPr>
      <w:r w:rsidRPr="00C904F1">
        <w:rPr>
          <w:sz w:val="23"/>
        </w:rPr>
        <w:t>agendamento prévio por telefone, site ou outro meio remoto;</w:t>
      </w:r>
    </w:p>
    <w:p w:rsidR="00913E07" w:rsidRPr="00C904F1" w:rsidRDefault="00913E07" w:rsidP="00C904F1">
      <w:pPr>
        <w:pStyle w:val="Corpodetexto"/>
        <w:numPr>
          <w:ilvl w:val="0"/>
          <w:numId w:val="3"/>
        </w:numPr>
        <w:spacing w:line="276" w:lineRule="auto"/>
        <w:ind w:right="139"/>
        <w:jc w:val="both"/>
        <w:rPr>
          <w:sz w:val="23"/>
        </w:rPr>
      </w:pPr>
      <w:r w:rsidRPr="00C904F1">
        <w:rPr>
          <w:sz w:val="23"/>
        </w:rPr>
        <w:t>cerimônias com duração máxima de 40 minutos;</w:t>
      </w:r>
    </w:p>
    <w:p w:rsidR="00913E07" w:rsidRPr="00C904F1" w:rsidRDefault="00913E07" w:rsidP="00C904F1">
      <w:pPr>
        <w:pStyle w:val="Corpodetexto"/>
        <w:numPr>
          <w:ilvl w:val="0"/>
          <w:numId w:val="3"/>
        </w:numPr>
        <w:spacing w:line="276" w:lineRule="auto"/>
        <w:ind w:right="-2"/>
        <w:jc w:val="both"/>
        <w:rPr>
          <w:sz w:val="23"/>
        </w:rPr>
      </w:pPr>
      <w:r w:rsidRPr="00C904F1">
        <w:rPr>
          <w:sz w:val="23"/>
        </w:rPr>
        <w:t>atender aos protocolos estabelecidos pela Vigilância Sanitária;</w:t>
      </w:r>
    </w:p>
    <w:p w:rsidR="00913E07" w:rsidRPr="00C904F1" w:rsidRDefault="00913E07" w:rsidP="00C904F1">
      <w:pPr>
        <w:pStyle w:val="Corpodetexto"/>
        <w:spacing w:line="276" w:lineRule="auto"/>
        <w:ind w:left="0"/>
        <w:jc w:val="both"/>
        <w:rPr>
          <w:sz w:val="23"/>
        </w:rPr>
      </w:pPr>
    </w:p>
    <w:p w:rsidR="00AF6E1B" w:rsidRPr="00C904F1" w:rsidRDefault="00E726E1" w:rsidP="00C904F1">
      <w:pPr>
        <w:pStyle w:val="Corpodetexto"/>
        <w:spacing w:line="276" w:lineRule="auto"/>
        <w:ind w:left="0"/>
        <w:jc w:val="both"/>
        <w:rPr>
          <w:b/>
          <w:sz w:val="23"/>
        </w:rPr>
      </w:pPr>
      <w:r w:rsidRPr="00C904F1">
        <w:rPr>
          <w:b/>
          <w:sz w:val="23"/>
        </w:rPr>
        <w:t>INDÚSTRIAS</w:t>
      </w:r>
    </w:p>
    <w:p w:rsidR="0061671F" w:rsidRPr="00C904F1" w:rsidRDefault="006E52E5" w:rsidP="00C904F1">
      <w:pPr>
        <w:pStyle w:val="Corpodetexto"/>
        <w:spacing w:line="276" w:lineRule="auto"/>
        <w:ind w:left="0"/>
        <w:jc w:val="both"/>
        <w:rPr>
          <w:b/>
          <w:sz w:val="23"/>
        </w:rPr>
      </w:pPr>
      <w:r w:rsidRPr="00C904F1">
        <w:rPr>
          <w:b/>
          <w:sz w:val="23"/>
        </w:rPr>
        <w:t>CONSTRUÇÃO CIVIL</w:t>
      </w:r>
      <w:r w:rsidR="00211726" w:rsidRPr="00C904F1">
        <w:rPr>
          <w:b/>
          <w:sz w:val="23"/>
        </w:rPr>
        <w:t xml:space="preserve"> E </w:t>
      </w:r>
      <w:r w:rsidR="0061671F" w:rsidRPr="00C904F1">
        <w:rPr>
          <w:b/>
          <w:sz w:val="23"/>
        </w:rPr>
        <w:t>COMÉRCIO DE MATERIAL DE CONSTRUÇÃO</w:t>
      </w:r>
    </w:p>
    <w:p w:rsidR="00E726E1" w:rsidRPr="00C904F1" w:rsidRDefault="00E726E1" w:rsidP="00C904F1">
      <w:pPr>
        <w:pStyle w:val="Corpodetexto"/>
        <w:spacing w:line="276" w:lineRule="auto"/>
        <w:ind w:left="0"/>
        <w:jc w:val="both"/>
        <w:rPr>
          <w:b/>
          <w:sz w:val="23"/>
        </w:rPr>
      </w:pPr>
      <w:r w:rsidRPr="00C904F1">
        <w:rPr>
          <w:b/>
          <w:sz w:val="23"/>
        </w:rPr>
        <w:t xml:space="preserve">OFICINAS </w:t>
      </w:r>
      <w:r w:rsidR="006E52E5" w:rsidRPr="00C904F1">
        <w:rPr>
          <w:b/>
          <w:sz w:val="23"/>
        </w:rPr>
        <w:t>MECÂNICA</w:t>
      </w:r>
      <w:r w:rsidRPr="00C904F1">
        <w:rPr>
          <w:b/>
          <w:sz w:val="23"/>
        </w:rPr>
        <w:t>S</w:t>
      </w:r>
      <w:r w:rsidR="00211726" w:rsidRPr="00C904F1">
        <w:rPr>
          <w:b/>
          <w:sz w:val="23"/>
        </w:rPr>
        <w:t xml:space="preserve">, </w:t>
      </w:r>
      <w:r w:rsidRPr="00C904F1">
        <w:rPr>
          <w:b/>
          <w:sz w:val="23"/>
        </w:rPr>
        <w:t>AUTOPEÇAS</w:t>
      </w:r>
    </w:p>
    <w:p w:rsidR="00913E07" w:rsidRPr="00C904F1" w:rsidRDefault="00913E07" w:rsidP="00C904F1">
      <w:pPr>
        <w:pStyle w:val="Corpodetexto"/>
        <w:spacing w:line="276" w:lineRule="auto"/>
        <w:ind w:left="0"/>
        <w:jc w:val="both"/>
        <w:rPr>
          <w:b/>
          <w:sz w:val="23"/>
        </w:rPr>
      </w:pPr>
      <w:r w:rsidRPr="00C904F1">
        <w:rPr>
          <w:b/>
          <w:sz w:val="23"/>
        </w:rPr>
        <w:t>CONCESSIONÁRIAS E REVENDEDORAS DE VEÍCULOS</w:t>
      </w:r>
    </w:p>
    <w:p w:rsidR="00913E07" w:rsidRPr="00C904F1" w:rsidRDefault="00913E07" w:rsidP="00C904F1">
      <w:pPr>
        <w:pStyle w:val="Corpodetexto"/>
        <w:spacing w:line="276" w:lineRule="auto"/>
        <w:ind w:left="0"/>
        <w:jc w:val="both"/>
        <w:rPr>
          <w:sz w:val="23"/>
        </w:rPr>
      </w:pPr>
      <w:r w:rsidRPr="00C904F1">
        <w:rPr>
          <w:b/>
          <w:sz w:val="23"/>
        </w:rPr>
        <w:t>COMÉRCIO VAREJISTA DE MATERIAL DE LIMPEZA</w:t>
      </w:r>
    </w:p>
    <w:p w:rsidR="00913E07" w:rsidRPr="00C904F1" w:rsidRDefault="00913E07" w:rsidP="00C904F1">
      <w:pPr>
        <w:pStyle w:val="Corpodetexto"/>
        <w:spacing w:line="276" w:lineRule="auto"/>
        <w:ind w:left="0"/>
        <w:jc w:val="both"/>
        <w:rPr>
          <w:sz w:val="23"/>
        </w:rPr>
      </w:pPr>
    </w:p>
    <w:p w:rsidR="00913E07" w:rsidRPr="00C904F1" w:rsidRDefault="0061671F" w:rsidP="00C904F1">
      <w:pPr>
        <w:pStyle w:val="Corpodetexto"/>
        <w:numPr>
          <w:ilvl w:val="0"/>
          <w:numId w:val="7"/>
        </w:numPr>
        <w:spacing w:line="276" w:lineRule="auto"/>
        <w:jc w:val="both"/>
        <w:rPr>
          <w:sz w:val="23"/>
        </w:rPr>
      </w:pPr>
      <w:r w:rsidRPr="00C904F1">
        <w:rPr>
          <w:sz w:val="23"/>
        </w:rPr>
        <w:t>d</w:t>
      </w:r>
      <w:r w:rsidR="00913E07" w:rsidRPr="00C904F1">
        <w:rPr>
          <w:sz w:val="23"/>
        </w:rPr>
        <w:t>evem repeitar o horário de de 7h às 16hs</w:t>
      </w:r>
      <w:r w:rsidRPr="00C904F1">
        <w:rPr>
          <w:sz w:val="23"/>
        </w:rPr>
        <w:t>, de segunda a sexta-feira</w:t>
      </w:r>
      <w:r w:rsidR="00913E07" w:rsidRPr="00C904F1">
        <w:rPr>
          <w:sz w:val="23"/>
        </w:rPr>
        <w:t xml:space="preserve">, </w:t>
      </w:r>
      <w:r w:rsidRPr="00C904F1">
        <w:rPr>
          <w:sz w:val="23"/>
        </w:rPr>
        <w:t xml:space="preserve">e de </w:t>
      </w:r>
      <w:r w:rsidR="00913E07" w:rsidRPr="00C904F1">
        <w:rPr>
          <w:sz w:val="23"/>
        </w:rPr>
        <w:t xml:space="preserve">de 7h </w:t>
      </w:r>
      <w:r w:rsidRPr="00C904F1">
        <w:rPr>
          <w:sz w:val="23"/>
        </w:rPr>
        <w:t xml:space="preserve">as </w:t>
      </w:r>
      <w:r w:rsidR="00913E07" w:rsidRPr="00C904F1">
        <w:rPr>
          <w:sz w:val="23"/>
        </w:rPr>
        <w:t>1</w:t>
      </w:r>
      <w:r w:rsidR="00C904F1" w:rsidRPr="00C904F1">
        <w:rPr>
          <w:sz w:val="23"/>
        </w:rPr>
        <w:t>1</w:t>
      </w:r>
      <w:r w:rsidR="00913E07" w:rsidRPr="00C904F1">
        <w:rPr>
          <w:sz w:val="23"/>
        </w:rPr>
        <w:t>h</w:t>
      </w:r>
      <w:r w:rsidRPr="00C904F1">
        <w:rPr>
          <w:sz w:val="23"/>
        </w:rPr>
        <w:t xml:space="preserve"> aos sábados;</w:t>
      </w:r>
    </w:p>
    <w:p w:rsidR="00DE37B8" w:rsidRPr="00C904F1" w:rsidRDefault="006E52E5" w:rsidP="00C904F1">
      <w:pPr>
        <w:pStyle w:val="Corpodetexto"/>
        <w:numPr>
          <w:ilvl w:val="0"/>
          <w:numId w:val="7"/>
        </w:numPr>
        <w:spacing w:line="276" w:lineRule="auto"/>
        <w:jc w:val="both"/>
        <w:rPr>
          <w:sz w:val="23"/>
        </w:rPr>
      </w:pPr>
      <w:r w:rsidRPr="00C904F1">
        <w:rPr>
          <w:sz w:val="23"/>
        </w:rPr>
        <w:t>deve</w:t>
      </w:r>
      <w:r w:rsidR="0061671F" w:rsidRPr="00C904F1">
        <w:rPr>
          <w:sz w:val="23"/>
        </w:rPr>
        <w:t xml:space="preserve">-se </w:t>
      </w:r>
      <w:r w:rsidRPr="00C904F1">
        <w:rPr>
          <w:sz w:val="23"/>
        </w:rPr>
        <w:t>fazer escala no inicio e término dos trabalhos, evitando aglomerações, usando preferencialmente transporte privado da empresa para locomoção dos</w:t>
      </w:r>
      <w:r w:rsidRPr="00C904F1">
        <w:rPr>
          <w:spacing w:val="-1"/>
          <w:sz w:val="23"/>
        </w:rPr>
        <w:t xml:space="preserve"> </w:t>
      </w:r>
      <w:r w:rsidR="00C904F1" w:rsidRPr="00C904F1">
        <w:rPr>
          <w:sz w:val="23"/>
        </w:rPr>
        <w:t>funcionários;</w:t>
      </w:r>
    </w:p>
    <w:p w:rsidR="00C904F1" w:rsidRPr="00C904F1" w:rsidRDefault="00C904F1" w:rsidP="00C904F1">
      <w:pPr>
        <w:pStyle w:val="Corpodetexto"/>
        <w:numPr>
          <w:ilvl w:val="0"/>
          <w:numId w:val="7"/>
        </w:numPr>
        <w:spacing w:line="276" w:lineRule="auto"/>
        <w:jc w:val="both"/>
        <w:rPr>
          <w:sz w:val="23"/>
        </w:rPr>
      </w:pPr>
      <w:r w:rsidRPr="00C904F1">
        <w:rPr>
          <w:sz w:val="23"/>
        </w:rPr>
        <w:t>não se aplica o limite de horários às indústrias que funcionem de forma ininterrupta, sob sistema de turnos.</w:t>
      </w:r>
    </w:p>
    <w:p w:rsidR="00DE37B8" w:rsidRPr="00C904F1" w:rsidRDefault="00DE37B8" w:rsidP="00C904F1">
      <w:pPr>
        <w:pStyle w:val="PargrafodaLista"/>
        <w:tabs>
          <w:tab w:val="left" w:pos="923"/>
        </w:tabs>
        <w:spacing w:before="0" w:line="276" w:lineRule="auto"/>
        <w:ind w:left="562" w:firstLine="0"/>
        <w:jc w:val="both"/>
        <w:rPr>
          <w:sz w:val="23"/>
        </w:rPr>
      </w:pPr>
    </w:p>
    <w:p w:rsidR="00C904F1" w:rsidRDefault="00C904F1" w:rsidP="00C904F1">
      <w:pPr>
        <w:pStyle w:val="Corpodetexto"/>
        <w:spacing w:line="276" w:lineRule="auto"/>
        <w:ind w:left="0"/>
        <w:jc w:val="both"/>
        <w:rPr>
          <w:b/>
          <w:sz w:val="23"/>
        </w:rPr>
      </w:pPr>
    </w:p>
    <w:p w:rsidR="00DE37B8" w:rsidRPr="00C904F1" w:rsidRDefault="006E52E5" w:rsidP="00C904F1">
      <w:pPr>
        <w:pStyle w:val="Corpodetexto"/>
        <w:spacing w:line="276" w:lineRule="auto"/>
        <w:ind w:left="0"/>
        <w:jc w:val="both"/>
        <w:rPr>
          <w:b/>
          <w:sz w:val="23"/>
        </w:rPr>
      </w:pPr>
      <w:r w:rsidRPr="00C904F1">
        <w:rPr>
          <w:b/>
          <w:sz w:val="23"/>
        </w:rPr>
        <w:t>INDUSTRIA</w:t>
      </w:r>
      <w:r w:rsidR="00E726E1" w:rsidRPr="00C904F1">
        <w:rPr>
          <w:b/>
          <w:sz w:val="23"/>
        </w:rPr>
        <w:t>S</w:t>
      </w:r>
      <w:r w:rsidRPr="00C904F1">
        <w:rPr>
          <w:b/>
          <w:sz w:val="23"/>
        </w:rPr>
        <w:t xml:space="preserve"> DE CONFECÇÕES</w:t>
      </w:r>
      <w:r w:rsidR="00E726E1" w:rsidRPr="00C904F1">
        <w:rPr>
          <w:b/>
          <w:sz w:val="23"/>
        </w:rPr>
        <w:t>:</w:t>
      </w:r>
    </w:p>
    <w:p w:rsidR="00DE37B8" w:rsidRPr="00C904F1" w:rsidRDefault="00DE37B8" w:rsidP="00C904F1">
      <w:pPr>
        <w:pStyle w:val="Corpodetexto"/>
        <w:spacing w:line="276" w:lineRule="auto"/>
        <w:ind w:left="0"/>
        <w:jc w:val="both"/>
        <w:rPr>
          <w:sz w:val="23"/>
        </w:rPr>
      </w:pPr>
    </w:p>
    <w:p w:rsidR="00DE37B8" w:rsidRPr="00C904F1" w:rsidRDefault="00E726E1" w:rsidP="00C904F1">
      <w:pPr>
        <w:pStyle w:val="Corpodetexto"/>
        <w:numPr>
          <w:ilvl w:val="0"/>
          <w:numId w:val="5"/>
        </w:numPr>
        <w:spacing w:line="276" w:lineRule="auto"/>
        <w:jc w:val="both"/>
        <w:rPr>
          <w:sz w:val="23"/>
        </w:rPr>
      </w:pPr>
      <w:r w:rsidRPr="00C904F1">
        <w:rPr>
          <w:sz w:val="23"/>
        </w:rPr>
        <w:t>p</w:t>
      </w:r>
      <w:r w:rsidR="006E52E5" w:rsidRPr="00C904F1">
        <w:rPr>
          <w:sz w:val="23"/>
        </w:rPr>
        <w:t xml:space="preserve">odem funcionar no horário de 8h </w:t>
      </w:r>
      <w:r w:rsidRPr="00C904F1">
        <w:rPr>
          <w:sz w:val="23"/>
        </w:rPr>
        <w:t>a</w:t>
      </w:r>
      <w:r w:rsidR="006E52E5" w:rsidRPr="00C904F1">
        <w:rPr>
          <w:sz w:val="23"/>
        </w:rPr>
        <w:t>s 17h</w:t>
      </w:r>
      <w:r w:rsidR="0061671F" w:rsidRPr="00C904F1">
        <w:rPr>
          <w:sz w:val="23"/>
        </w:rPr>
        <w:t>, de segunda a sexta-feira, e de 8h as 12h aos sábados</w:t>
      </w:r>
      <w:r w:rsidRPr="00C904F1">
        <w:rPr>
          <w:sz w:val="23"/>
        </w:rPr>
        <w:t>;</w:t>
      </w:r>
    </w:p>
    <w:p w:rsidR="00DE37B8" w:rsidRPr="00C904F1" w:rsidRDefault="00E726E1" w:rsidP="00C904F1">
      <w:pPr>
        <w:pStyle w:val="Corpodetexto"/>
        <w:numPr>
          <w:ilvl w:val="0"/>
          <w:numId w:val="5"/>
        </w:numPr>
        <w:spacing w:line="276" w:lineRule="auto"/>
        <w:jc w:val="both"/>
        <w:rPr>
          <w:sz w:val="23"/>
        </w:rPr>
      </w:pPr>
      <w:r w:rsidRPr="00C904F1">
        <w:rPr>
          <w:sz w:val="23"/>
        </w:rPr>
        <w:t>d</w:t>
      </w:r>
      <w:r w:rsidR="006E52E5" w:rsidRPr="00C904F1">
        <w:rPr>
          <w:sz w:val="23"/>
        </w:rPr>
        <w:t xml:space="preserve">evem seguir os protocolos estabelecidos pela </w:t>
      </w:r>
      <w:r w:rsidRPr="00C904F1">
        <w:rPr>
          <w:sz w:val="23"/>
        </w:rPr>
        <w:t>V</w:t>
      </w:r>
      <w:r w:rsidR="006E52E5" w:rsidRPr="00C904F1">
        <w:rPr>
          <w:sz w:val="23"/>
        </w:rPr>
        <w:t xml:space="preserve">igilância </w:t>
      </w:r>
      <w:r w:rsidRPr="00C904F1">
        <w:rPr>
          <w:sz w:val="23"/>
        </w:rPr>
        <w:t>S</w:t>
      </w:r>
      <w:r w:rsidR="006E52E5" w:rsidRPr="00C904F1">
        <w:rPr>
          <w:sz w:val="23"/>
        </w:rPr>
        <w:t>anitária</w:t>
      </w:r>
      <w:r w:rsidRPr="00C904F1">
        <w:rPr>
          <w:sz w:val="23"/>
        </w:rPr>
        <w:t>.</w:t>
      </w:r>
    </w:p>
    <w:p w:rsidR="00DE37B8" w:rsidRPr="00C904F1" w:rsidRDefault="00DE37B8" w:rsidP="00C904F1">
      <w:pPr>
        <w:pStyle w:val="Corpodetexto"/>
        <w:spacing w:line="276" w:lineRule="auto"/>
        <w:ind w:left="0"/>
        <w:jc w:val="both"/>
        <w:rPr>
          <w:sz w:val="23"/>
        </w:rPr>
      </w:pPr>
    </w:p>
    <w:p w:rsidR="00A915B9" w:rsidRPr="00C904F1" w:rsidRDefault="00A915B9" w:rsidP="00C904F1">
      <w:pPr>
        <w:pStyle w:val="Corpodetexto"/>
        <w:spacing w:line="276" w:lineRule="auto"/>
        <w:ind w:left="0"/>
        <w:jc w:val="both"/>
        <w:rPr>
          <w:b/>
          <w:sz w:val="23"/>
        </w:rPr>
      </w:pPr>
      <w:r w:rsidRPr="00C904F1">
        <w:rPr>
          <w:b/>
          <w:sz w:val="23"/>
        </w:rPr>
        <w:t>HIPERMERCADOS, SUPERMERCADOS, MERCADOS, AÇOUGUES, PEIXARIAS, HORTIFRUTIGRANJEIROS, PADARIAS, QUITANDAS, CENTROS DE ABASTECIMENTO DE ALIMENTOS, LOJAS DE CONVENIÊNCIA, COMÉRCIO DE ÁGUA MINERAL E DE ALIMENTOS PARA ANIMAIS</w:t>
      </w:r>
    </w:p>
    <w:p w:rsidR="00A915B9" w:rsidRPr="00C904F1" w:rsidRDefault="00A915B9" w:rsidP="00C904F1">
      <w:pPr>
        <w:pStyle w:val="Corpodetexto"/>
        <w:spacing w:line="276" w:lineRule="auto"/>
        <w:ind w:left="0"/>
        <w:jc w:val="both"/>
        <w:rPr>
          <w:sz w:val="23"/>
        </w:rPr>
      </w:pPr>
    </w:p>
    <w:p w:rsidR="00A915B9" w:rsidRPr="00C904F1" w:rsidRDefault="00A915B9" w:rsidP="00C904F1">
      <w:pPr>
        <w:pStyle w:val="Corpodetexto"/>
        <w:numPr>
          <w:ilvl w:val="0"/>
          <w:numId w:val="10"/>
        </w:numPr>
        <w:spacing w:line="276" w:lineRule="auto"/>
        <w:jc w:val="both"/>
        <w:rPr>
          <w:sz w:val="23"/>
        </w:rPr>
      </w:pPr>
      <w:r w:rsidRPr="00C904F1">
        <w:rPr>
          <w:sz w:val="23"/>
        </w:rPr>
        <w:t>funcionamento de 7h as 20h.</w:t>
      </w:r>
    </w:p>
    <w:p w:rsidR="00A915B9" w:rsidRPr="00C904F1" w:rsidRDefault="00A915B9" w:rsidP="00C904F1">
      <w:pPr>
        <w:pStyle w:val="Corpodetexto"/>
        <w:spacing w:line="276" w:lineRule="auto"/>
        <w:ind w:left="0"/>
        <w:jc w:val="both"/>
        <w:rPr>
          <w:b/>
          <w:sz w:val="23"/>
        </w:rPr>
      </w:pPr>
    </w:p>
    <w:p w:rsidR="00A915B9" w:rsidRPr="00C904F1" w:rsidRDefault="00A915B9" w:rsidP="00C904F1">
      <w:pPr>
        <w:pStyle w:val="Corpodetexto"/>
        <w:ind w:left="0"/>
        <w:rPr>
          <w:b/>
          <w:sz w:val="23"/>
        </w:rPr>
      </w:pPr>
      <w:r w:rsidRPr="00C904F1">
        <w:rPr>
          <w:b/>
          <w:sz w:val="23"/>
        </w:rPr>
        <w:t>LANCHONETES:</w:t>
      </w:r>
    </w:p>
    <w:p w:rsidR="00A915B9" w:rsidRPr="00C904F1" w:rsidRDefault="00A915B9" w:rsidP="00C904F1">
      <w:pPr>
        <w:pStyle w:val="Corpodetexto"/>
        <w:ind w:left="0"/>
        <w:rPr>
          <w:b/>
          <w:sz w:val="23"/>
        </w:rPr>
      </w:pPr>
    </w:p>
    <w:p w:rsidR="00A915B9" w:rsidRPr="00C904F1" w:rsidRDefault="00A915B9" w:rsidP="00C904F1">
      <w:pPr>
        <w:pStyle w:val="Corpodetexto"/>
        <w:numPr>
          <w:ilvl w:val="0"/>
          <w:numId w:val="10"/>
        </w:numPr>
        <w:rPr>
          <w:b/>
          <w:sz w:val="23"/>
        </w:rPr>
      </w:pPr>
      <w:r w:rsidRPr="00C904F1">
        <w:rPr>
          <w:i/>
          <w:sz w:val="23"/>
        </w:rPr>
        <w:t>delivery</w:t>
      </w:r>
      <w:r w:rsidRPr="00C904F1">
        <w:rPr>
          <w:spacing w:val="-22"/>
          <w:sz w:val="23"/>
        </w:rPr>
        <w:t xml:space="preserve"> </w:t>
      </w:r>
      <w:r w:rsidRPr="00C904F1">
        <w:rPr>
          <w:sz w:val="23"/>
        </w:rPr>
        <w:t>24h</w:t>
      </w:r>
      <w:r w:rsidRPr="00C904F1">
        <w:rPr>
          <w:spacing w:val="-21"/>
          <w:sz w:val="23"/>
        </w:rPr>
        <w:t xml:space="preserve"> </w:t>
      </w:r>
      <w:r w:rsidRPr="00C904F1">
        <w:rPr>
          <w:sz w:val="23"/>
        </w:rPr>
        <w:t>e</w:t>
      </w:r>
      <w:r w:rsidRPr="00C904F1">
        <w:rPr>
          <w:spacing w:val="-22"/>
          <w:sz w:val="23"/>
        </w:rPr>
        <w:t xml:space="preserve"> </w:t>
      </w:r>
      <w:r w:rsidRPr="00C904F1">
        <w:rPr>
          <w:sz w:val="23"/>
        </w:rPr>
        <w:t>retirada</w:t>
      </w:r>
      <w:r w:rsidRPr="00C904F1">
        <w:rPr>
          <w:spacing w:val="-22"/>
          <w:sz w:val="23"/>
        </w:rPr>
        <w:t xml:space="preserve"> </w:t>
      </w:r>
      <w:r w:rsidRPr="00C904F1">
        <w:rPr>
          <w:sz w:val="23"/>
        </w:rPr>
        <w:t>até</w:t>
      </w:r>
      <w:r w:rsidRPr="00C904F1">
        <w:rPr>
          <w:spacing w:val="-24"/>
          <w:sz w:val="23"/>
        </w:rPr>
        <w:t xml:space="preserve"> </w:t>
      </w:r>
      <w:r w:rsidRPr="00C904F1">
        <w:rPr>
          <w:sz w:val="23"/>
        </w:rPr>
        <w:t>20h,</w:t>
      </w:r>
      <w:r w:rsidRPr="00C904F1">
        <w:rPr>
          <w:spacing w:val="-25"/>
          <w:sz w:val="23"/>
        </w:rPr>
        <w:t xml:space="preserve"> </w:t>
      </w:r>
      <w:r w:rsidRPr="00C904F1">
        <w:rPr>
          <w:sz w:val="23"/>
        </w:rPr>
        <w:t>respeitando</w:t>
      </w:r>
      <w:r w:rsidRPr="00C904F1">
        <w:rPr>
          <w:spacing w:val="-22"/>
          <w:sz w:val="23"/>
        </w:rPr>
        <w:t xml:space="preserve"> </w:t>
      </w:r>
      <w:r w:rsidRPr="00C904F1">
        <w:rPr>
          <w:sz w:val="23"/>
        </w:rPr>
        <w:t>a</w:t>
      </w:r>
      <w:r w:rsidRPr="00C904F1">
        <w:rPr>
          <w:spacing w:val="-20"/>
          <w:sz w:val="23"/>
        </w:rPr>
        <w:t xml:space="preserve"> </w:t>
      </w:r>
      <w:r w:rsidRPr="00C904F1">
        <w:rPr>
          <w:sz w:val="23"/>
        </w:rPr>
        <w:t>quantidade</w:t>
      </w:r>
      <w:r w:rsidRPr="00C904F1">
        <w:rPr>
          <w:spacing w:val="-20"/>
          <w:sz w:val="23"/>
        </w:rPr>
        <w:t xml:space="preserve"> </w:t>
      </w:r>
      <w:r w:rsidRPr="00C904F1">
        <w:rPr>
          <w:sz w:val="23"/>
        </w:rPr>
        <w:t>estabelecida de bebidas</w:t>
      </w:r>
      <w:r w:rsidRPr="00C904F1">
        <w:rPr>
          <w:spacing w:val="-1"/>
          <w:sz w:val="23"/>
        </w:rPr>
        <w:t xml:space="preserve"> </w:t>
      </w:r>
      <w:r w:rsidRPr="00C904F1">
        <w:rPr>
          <w:sz w:val="23"/>
        </w:rPr>
        <w:t>alcoólicas</w:t>
      </w:r>
    </w:p>
    <w:p w:rsidR="00A915B9" w:rsidRPr="00C904F1" w:rsidRDefault="00A915B9" w:rsidP="00C904F1">
      <w:pPr>
        <w:pStyle w:val="Corpodetexto"/>
        <w:spacing w:line="276" w:lineRule="auto"/>
        <w:ind w:left="0"/>
        <w:jc w:val="both"/>
        <w:rPr>
          <w:b/>
          <w:sz w:val="23"/>
        </w:rPr>
      </w:pPr>
    </w:p>
    <w:p w:rsidR="00160E31" w:rsidRPr="00C904F1" w:rsidRDefault="00160E31" w:rsidP="00C904F1">
      <w:pPr>
        <w:pStyle w:val="Corpodetexto"/>
        <w:spacing w:after="120" w:line="276" w:lineRule="auto"/>
        <w:ind w:left="0"/>
        <w:jc w:val="both"/>
        <w:rPr>
          <w:sz w:val="23"/>
        </w:rPr>
      </w:pPr>
      <w:r w:rsidRPr="00C904F1">
        <w:rPr>
          <w:b/>
          <w:sz w:val="23"/>
        </w:rPr>
        <w:t>ATIVIDADES COMERCIAIS “</w:t>
      </w:r>
      <w:r w:rsidRPr="00C904F1">
        <w:rPr>
          <w:b/>
          <w:sz w:val="23"/>
          <w:u w:val="single"/>
        </w:rPr>
        <w:t>NÃO SUSPENSAS DE FUNCIONAR</w:t>
      </w:r>
      <w:r w:rsidRPr="00C904F1">
        <w:rPr>
          <w:b/>
          <w:sz w:val="23"/>
        </w:rPr>
        <w:t>”</w:t>
      </w:r>
      <w:r w:rsidRPr="00C904F1">
        <w:rPr>
          <w:sz w:val="23"/>
        </w:rPr>
        <w:t xml:space="preserve"> </w:t>
      </w:r>
    </w:p>
    <w:p w:rsidR="00DE37B8" w:rsidRPr="00C904F1" w:rsidRDefault="00160E31" w:rsidP="00C904F1">
      <w:pPr>
        <w:pStyle w:val="Corpodetexto"/>
        <w:spacing w:after="240" w:line="276" w:lineRule="auto"/>
        <w:ind w:left="0"/>
        <w:jc w:val="both"/>
        <w:rPr>
          <w:sz w:val="23"/>
        </w:rPr>
      </w:pPr>
      <w:r w:rsidRPr="00C904F1">
        <w:rPr>
          <w:sz w:val="23"/>
        </w:rPr>
        <w:t>(nos termos do art. 3º, parágrafo único, inciso II</w:t>
      </w:r>
      <w:r w:rsidRPr="00C904F1">
        <w:rPr>
          <w:rStyle w:val="Refdenotaderodap"/>
          <w:sz w:val="23"/>
        </w:rPr>
        <w:footnoteReference w:id="2"/>
      </w:r>
      <w:r w:rsidRPr="00C904F1">
        <w:rPr>
          <w:sz w:val="23"/>
        </w:rPr>
        <w:t>, da Deliberação nº 130 do Comitê Extraordinário COVID-19):</w:t>
      </w:r>
    </w:p>
    <w:p w:rsidR="00DE37B8" w:rsidRPr="00C904F1" w:rsidRDefault="00D9127F" w:rsidP="00C904F1">
      <w:pPr>
        <w:pStyle w:val="Corpodetexto"/>
        <w:numPr>
          <w:ilvl w:val="0"/>
          <w:numId w:val="8"/>
        </w:numPr>
        <w:spacing w:line="276" w:lineRule="auto"/>
        <w:ind w:right="115"/>
        <w:jc w:val="both"/>
        <w:rPr>
          <w:sz w:val="23"/>
        </w:rPr>
      </w:pPr>
      <w:r w:rsidRPr="00C904F1">
        <w:rPr>
          <w:sz w:val="23"/>
        </w:rPr>
        <w:t>p</w:t>
      </w:r>
      <w:r w:rsidR="006E52E5" w:rsidRPr="00C904F1">
        <w:rPr>
          <w:sz w:val="23"/>
        </w:rPr>
        <w:t xml:space="preserve">odem funcionar </w:t>
      </w:r>
      <w:r w:rsidRPr="00C904F1">
        <w:rPr>
          <w:sz w:val="23"/>
        </w:rPr>
        <w:t>mediante “</w:t>
      </w:r>
      <w:r w:rsidRPr="00C904F1">
        <w:rPr>
          <w:b/>
          <w:i/>
          <w:sz w:val="23"/>
        </w:rPr>
        <w:t>entrega de mercadorias em domicílio ou de retirada em balcão, vedado o consumo no próprio estabelecimento</w:t>
      </w:r>
      <w:r w:rsidRPr="00C904F1">
        <w:rPr>
          <w:i/>
          <w:sz w:val="23"/>
        </w:rPr>
        <w:t>”</w:t>
      </w:r>
      <w:r w:rsidRPr="00C904F1">
        <w:rPr>
          <w:sz w:val="23"/>
        </w:rPr>
        <w:t>;</w:t>
      </w:r>
    </w:p>
    <w:p w:rsidR="00DE37B8" w:rsidRPr="00C904F1" w:rsidRDefault="00D9127F" w:rsidP="00C904F1">
      <w:pPr>
        <w:pStyle w:val="Corpodetexto"/>
        <w:numPr>
          <w:ilvl w:val="0"/>
          <w:numId w:val="8"/>
        </w:numPr>
        <w:spacing w:after="240" w:line="276" w:lineRule="auto"/>
        <w:ind w:right="115"/>
        <w:jc w:val="both"/>
        <w:rPr>
          <w:sz w:val="23"/>
        </w:rPr>
      </w:pPr>
      <w:r w:rsidRPr="00C904F1">
        <w:rPr>
          <w:sz w:val="23"/>
        </w:rPr>
        <w:t>h</w:t>
      </w:r>
      <w:r w:rsidR="006E52E5" w:rsidRPr="00C904F1">
        <w:rPr>
          <w:sz w:val="23"/>
        </w:rPr>
        <w:t xml:space="preserve">orario de </w:t>
      </w:r>
      <w:r w:rsidR="00C904F1" w:rsidRPr="00C904F1">
        <w:rPr>
          <w:sz w:val="23"/>
        </w:rPr>
        <w:t>10</w:t>
      </w:r>
      <w:r w:rsidR="006E52E5" w:rsidRPr="00C904F1">
        <w:rPr>
          <w:sz w:val="23"/>
        </w:rPr>
        <w:t xml:space="preserve">h </w:t>
      </w:r>
      <w:r w:rsidRPr="00C904F1">
        <w:rPr>
          <w:sz w:val="23"/>
        </w:rPr>
        <w:t>a</w:t>
      </w:r>
      <w:r w:rsidR="006E52E5" w:rsidRPr="00C904F1">
        <w:rPr>
          <w:sz w:val="23"/>
        </w:rPr>
        <w:t xml:space="preserve">s </w:t>
      </w:r>
      <w:r w:rsidR="00C904F1" w:rsidRPr="00C904F1">
        <w:rPr>
          <w:sz w:val="23"/>
        </w:rPr>
        <w:t>18</w:t>
      </w:r>
      <w:r w:rsidR="006E52E5" w:rsidRPr="00C904F1">
        <w:rPr>
          <w:sz w:val="23"/>
        </w:rPr>
        <w:t>h</w:t>
      </w:r>
      <w:r w:rsidR="00C904F1" w:rsidRPr="00C904F1">
        <w:rPr>
          <w:sz w:val="23"/>
        </w:rPr>
        <w:t xml:space="preserve"> de segunda a sexta-feira e de 8h as 13h aos sábados</w:t>
      </w:r>
      <w:r w:rsidR="006E52E5" w:rsidRPr="00C904F1">
        <w:rPr>
          <w:sz w:val="23"/>
        </w:rPr>
        <w:t>.</w:t>
      </w:r>
    </w:p>
    <w:p w:rsidR="00D9127F" w:rsidRPr="00C904F1" w:rsidRDefault="00D9127F" w:rsidP="00C904F1">
      <w:pPr>
        <w:pStyle w:val="Corpodetexto"/>
        <w:spacing w:after="120" w:line="276" w:lineRule="auto"/>
        <w:ind w:left="360"/>
        <w:jc w:val="both"/>
        <w:rPr>
          <w:rFonts w:cs="Arial"/>
          <w:b/>
          <w:sz w:val="23"/>
          <w:u w:val="single"/>
        </w:rPr>
      </w:pPr>
      <w:r w:rsidRPr="00C904F1">
        <w:rPr>
          <w:b/>
          <w:sz w:val="23"/>
          <w:u w:val="single"/>
        </w:rPr>
        <w:t>OBS</w:t>
      </w:r>
      <w:r w:rsidRPr="00C904F1">
        <w:rPr>
          <w:sz w:val="23"/>
        </w:rPr>
        <w:t>: atividades não mencionadas nesta Nota e que possam funcionar, nos termos da Deliberaçao n</w:t>
      </w:r>
      <w:r w:rsidRPr="00C904F1">
        <w:rPr>
          <w:rFonts w:cs="Arial"/>
          <w:sz w:val="23"/>
        </w:rPr>
        <w:t>º 130 do Comitê Extraodinário COVID-19, deverão observar o horário convencional para funcionamento.</w:t>
      </w:r>
    </w:p>
    <w:p w:rsidR="00DE37B8" w:rsidRPr="00C904F1" w:rsidRDefault="006E52E5" w:rsidP="00C904F1">
      <w:pPr>
        <w:pStyle w:val="Corpodetexto"/>
        <w:spacing w:after="120" w:line="276" w:lineRule="auto"/>
        <w:ind w:firstLine="214"/>
        <w:jc w:val="both"/>
        <w:rPr>
          <w:sz w:val="23"/>
        </w:rPr>
      </w:pPr>
      <w:r w:rsidRPr="00C904F1">
        <w:rPr>
          <w:sz w:val="23"/>
        </w:rPr>
        <w:t xml:space="preserve">Divinópolis, </w:t>
      </w:r>
      <w:r w:rsidR="00E726E1" w:rsidRPr="00C904F1">
        <w:rPr>
          <w:sz w:val="23"/>
        </w:rPr>
        <w:t>16</w:t>
      </w:r>
      <w:r w:rsidRPr="00C904F1">
        <w:rPr>
          <w:sz w:val="23"/>
        </w:rPr>
        <w:t xml:space="preserve"> </w:t>
      </w:r>
      <w:r w:rsidR="00E726E1" w:rsidRPr="00C904F1">
        <w:rPr>
          <w:sz w:val="23"/>
        </w:rPr>
        <w:t xml:space="preserve">de abril </w:t>
      </w:r>
      <w:r w:rsidRPr="00C904F1">
        <w:rPr>
          <w:sz w:val="23"/>
        </w:rPr>
        <w:t>de 2021.</w:t>
      </w:r>
    </w:p>
    <w:p w:rsidR="00D9127F" w:rsidRPr="00C904F1" w:rsidRDefault="00D9127F" w:rsidP="00C904F1">
      <w:pPr>
        <w:pStyle w:val="Corpodetexto"/>
        <w:spacing w:after="240" w:line="276" w:lineRule="auto"/>
        <w:ind w:firstLine="214"/>
        <w:jc w:val="both"/>
        <w:rPr>
          <w:sz w:val="23"/>
        </w:rPr>
      </w:pPr>
    </w:p>
    <w:p w:rsidR="00D9127F" w:rsidRPr="00C904F1" w:rsidRDefault="006E52E5" w:rsidP="00C904F1">
      <w:pPr>
        <w:pStyle w:val="Corpodetexto"/>
        <w:spacing w:line="276" w:lineRule="auto"/>
        <w:ind w:firstLine="214"/>
        <w:jc w:val="center"/>
        <w:rPr>
          <w:sz w:val="23"/>
        </w:rPr>
      </w:pPr>
      <w:r w:rsidRPr="00C904F1">
        <w:rPr>
          <w:sz w:val="23"/>
        </w:rPr>
        <w:t>Gleidson Gontijo de Azevedo</w:t>
      </w:r>
    </w:p>
    <w:p w:rsidR="00DE37B8" w:rsidRPr="00C904F1" w:rsidRDefault="006E52E5" w:rsidP="00C904F1">
      <w:pPr>
        <w:pStyle w:val="Corpodetexto"/>
        <w:spacing w:line="276" w:lineRule="auto"/>
        <w:ind w:firstLine="214"/>
        <w:jc w:val="center"/>
        <w:rPr>
          <w:b/>
          <w:sz w:val="23"/>
        </w:rPr>
      </w:pPr>
      <w:r w:rsidRPr="00C904F1">
        <w:rPr>
          <w:b/>
          <w:sz w:val="23"/>
        </w:rPr>
        <w:t>Prefeito de Divinópolis</w:t>
      </w:r>
    </w:p>
    <w:sectPr w:rsidR="00DE37B8" w:rsidRPr="00C904F1" w:rsidSect="00913E07">
      <w:headerReference w:type="default" r:id="rId8"/>
      <w:footerReference w:type="default" r:id="rId9"/>
      <w:pgSz w:w="11910" w:h="16840"/>
      <w:pgMar w:top="1418" w:right="1134" w:bottom="1134" w:left="1418" w:header="215" w:footer="10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571" w:rsidRDefault="00774571" w:rsidP="00DE37B8">
      <w:r>
        <w:separator/>
      </w:r>
    </w:p>
  </w:endnote>
  <w:endnote w:type="continuationSeparator" w:id="1">
    <w:p w:rsidR="00774571" w:rsidRDefault="00774571" w:rsidP="00DE3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B8" w:rsidRDefault="00443D7A">
    <w:pPr>
      <w:pStyle w:val="Corpodetexto"/>
      <w:spacing w:line="14" w:lineRule="auto"/>
      <w:ind w:left="0"/>
      <w:rPr>
        <w:sz w:val="20"/>
      </w:rPr>
    </w:pPr>
    <w:r w:rsidRPr="00443D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0.3pt;margin-top:778.7pt;width:13.05pt;height:15.45pt;z-index:-15876608;mso-position-horizontal-relative:page;mso-position-vertical-relative:page" filled="f" stroked="f">
          <v:textbox inset="0,0,0,0">
            <w:txbxContent>
              <w:p w:rsidR="00DE37B8" w:rsidRDefault="00443D7A">
                <w:pPr>
                  <w:spacing w:before="21"/>
                  <w:ind w:left="60"/>
                </w:pPr>
                <w:r>
                  <w:fldChar w:fldCharType="begin"/>
                </w:r>
                <w:r w:rsidR="006E52E5">
                  <w:instrText xml:space="preserve"> PAGE </w:instrText>
                </w:r>
                <w:r>
                  <w:fldChar w:fldCharType="separate"/>
                </w:r>
                <w:r w:rsidR="00C904F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571" w:rsidRDefault="00774571" w:rsidP="00DE37B8">
      <w:r>
        <w:separator/>
      </w:r>
    </w:p>
  </w:footnote>
  <w:footnote w:type="continuationSeparator" w:id="1">
    <w:p w:rsidR="00774571" w:rsidRDefault="00774571" w:rsidP="00DE37B8">
      <w:r>
        <w:continuationSeparator/>
      </w:r>
    </w:p>
  </w:footnote>
  <w:footnote w:id="2">
    <w:p w:rsidR="00160E31" w:rsidRPr="00160E31" w:rsidRDefault="00160E31" w:rsidP="00160E31">
      <w:pPr>
        <w:pStyle w:val="Textodenotaderodap"/>
        <w:jc w:val="both"/>
        <w:rPr>
          <w:b/>
          <w:i/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160E31">
        <w:rPr>
          <w:b/>
          <w:i/>
          <w:lang w:val="pt-BR"/>
        </w:rPr>
        <w:t>Parágrafo único – A suspensão de que trata o caput não se aplica:</w:t>
      </w:r>
    </w:p>
    <w:p w:rsidR="00160E31" w:rsidRPr="00160E31" w:rsidRDefault="00160E31" w:rsidP="00160E31">
      <w:pPr>
        <w:pStyle w:val="Textodenotaderodap"/>
        <w:jc w:val="both"/>
        <w:rPr>
          <w:i/>
          <w:lang w:val="pt-BR"/>
        </w:rPr>
      </w:pPr>
      <w:r w:rsidRPr="00160E31">
        <w:rPr>
          <w:i/>
          <w:lang w:val="pt-BR"/>
        </w:rPr>
        <w:t>I – às atividades de operacionalização interna dos estabelecimentos comerciais, desde que respeitados os protocolos sanitários dispostos no Plano Minas Consciente;</w:t>
      </w:r>
    </w:p>
    <w:p w:rsidR="00160E31" w:rsidRPr="00160E31" w:rsidRDefault="00160E31" w:rsidP="00160E31">
      <w:pPr>
        <w:pStyle w:val="Textodenotaderodap"/>
        <w:jc w:val="both"/>
        <w:rPr>
          <w:b/>
          <w:i/>
          <w:lang w:val="pt-BR"/>
        </w:rPr>
      </w:pPr>
      <w:r w:rsidRPr="00160E31">
        <w:rPr>
          <w:b/>
          <w:i/>
          <w:lang w:val="pt-BR"/>
        </w:rPr>
        <w:t>II – às atividades comerciais que se realizarem por meio de aplicativos, internet, telefone ou outros instrumentos similares, e de entrega de mercadorias em domicílio ou de retirada em balcão, vedado o consumo no próprio estabelecimento;</w:t>
      </w:r>
    </w:p>
    <w:p w:rsidR="00160E31" w:rsidRPr="00160E31" w:rsidRDefault="00160E31" w:rsidP="00C904F1">
      <w:pPr>
        <w:pStyle w:val="Textodenotaderodap"/>
        <w:jc w:val="both"/>
        <w:rPr>
          <w:lang w:val="pt-BR"/>
        </w:rPr>
      </w:pPr>
      <w:r w:rsidRPr="00160E31">
        <w:rPr>
          <w:i/>
          <w:lang w:val="pt-BR"/>
        </w:rPr>
        <w:t>III – às atividades internas necessárias à transmissão de quaisquer eventos sem público.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B8" w:rsidRDefault="006E52E5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8848" behindDoc="1" locked="0" layoutInCell="1" allowOverlap="1">
          <wp:simplePos x="0" y="0"/>
          <wp:positionH relativeFrom="page">
            <wp:posOffset>1147572</wp:posOffset>
          </wp:positionH>
          <wp:positionV relativeFrom="page">
            <wp:posOffset>138683</wp:posOffset>
          </wp:positionV>
          <wp:extent cx="704088" cy="6644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088" cy="664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3D7A" w:rsidRPr="00443D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5.25pt;margin-top:32.4pt;width:341.6pt;height:19.7pt;z-index:-15877120;mso-position-horizontal-relative:page;mso-position-vertical-relative:page" filled="f" stroked="f">
          <v:textbox inset="0,0,0,0">
            <w:txbxContent>
              <w:p w:rsidR="00DE37B8" w:rsidRDefault="006E52E5">
                <w:pPr>
                  <w:spacing w:before="5"/>
                  <w:ind w:left="20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color w:val="3F3F3F"/>
                    <w:sz w:val="32"/>
                  </w:rPr>
                  <w:t>PREFEITURA MUNICIPAL DE DIVINÓPOLIS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CBD"/>
    <w:multiLevelType w:val="hybridMultilevel"/>
    <w:tmpl w:val="B1AE0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19C9"/>
    <w:multiLevelType w:val="hybridMultilevel"/>
    <w:tmpl w:val="5E7ACDBA"/>
    <w:lvl w:ilvl="0" w:tplc="FE384B2C">
      <w:numFmt w:val="bullet"/>
      <w:lvlText w:val=""/>
      <w:lvlJc w:val="left"/>
      <w:pPr>
        <w:ind w:left="5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93479E2">
      <w:numFmt w:val="bullet"/>
      <w:lvlText w:val=""/>
      <w:lvlJc w:val="left"/>
      <w:pPr>
        <w:ind w:left="922" w:hanging="25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570E49FC">
      <w:numFmt w:val="bullet"/>
      <w:lvlText w:val="•"/>
      <w:lvlJc w:val="left"/>
      <w:pPr>
        <w:ind w:left="1865" w:hanging="255"/>
      </w:pPr>
      <w:rPr>
        <w:rFonts w:hint="default"/>
        <w:lang w:val="pt-PT" w:eastAsia="en-US" w:bidi="ar-SA"/>
      </w:rPr>
    </w:lvl>
    <w:lvl w:ilvl="3" w:tplc="D7FA2D7A">
      <w:numFmt w:val="bullet"/>
      <w:lvlText w:val="•"/>
      <w:lvlJc w:val="left"/>
      <w:pPr>
        <w:ind w:left="2810" w:hanging="255"/>
      </w:pPr>
      <w:rPr>
        <w:rFonts w:hint="default"/>
        <w:lang w:val="pt-PT" w:eastAsia="en-US" w:bidi="ar-SA"/>
      </w:rPr>
    </w:lvl>
    <w:lvl w:ilvl="4" w:tplc="EE4450C0">
      <w:numFmt w:val="bullet"/>
      <w:lvlText w:val="•"/>
      <w:lvlJc w:val="left"/>
      <w:pPr>
        <w:ind w:left="3755" w:hanging="255"/>
      </w:pPr>
      <w:rPr>
        <w:rFonts w:hint="default"/>
        <w:lang w:val="pt-PT" w:eastAsia="en-US" w:bidi="ar-SA"/>
      </w:rPr>
    </w:lvl>
    <w:lvl w:ilvl="5" w:tplc="411C555A">
      <w:numFmt w:val="bullet"/>
      <w:lvlText w:val="•"/>
      <w:lvlJc w:val="left"/>
      <w:pPr>
        <w:ind w:left="4700" w:hanging="255"/>
      </w:pPr>
      <w:rPr>
        <w:rFonts w:hint="default"/>
        <w:lang w:val="pt-PT" w:eastAsia="en-US" w:bidi="ar-SA"/>
      </w:rPr>
    </w:lvl>
    <w:lvl w:ilvl="6" w:tplc="C9987B30">
      <w:numFmt w:val="bullet"/>
      <w:lvlText w:val="•"/>
      <w:lvlJc w:val="left"/>
      <w:pPr>
        <w:ind w:left="5645" w:hanging="255"/>
      </w:pPr>
      <w:rPr>
        <w:rFonts w:hint="default"/>
        <w:lang w:val="pt-PT" w:eastAsia="en-US" w:bidi="ar-SA"/>
      </w:rPr>
    </w:lvl>
    <w:lvl w:ilvl="7" w:tplc="850450D0">
      <w:numFmt w:val="bullet"/>
      <w:lvlText w:val="•"/>
      <w:lvlJc w:val="left"/>
      <w:pPr>
        <w:ind w:left="6590" w:hanging="255"/>
      </w:pPr>
      <w:rPr>
        <w:rFonts w:hint="default"/>
        <w:lang w:val="pt-PT" w:eastAsia="en-US" w:bidi="ar-SA"/>
      </w:rPr>
    </w:lvl>
    <w:lvl w:ilvl="8" w:tplc="A978E420">
      <w:numFmt w:val="bullet"/>
      <w:lvlText w:val="•"/>
      <w:lvlJc w:val="left"/>
      <w:pPr>
        <w:ind w:left="7536" w:hanging="255"/>
      </w:pPr>
      <w:rPr>
        <w:rFonts w:hint="default"/>
        <w:lang w:val="pt-PT" w:eastAsia="en-US" w:bidi="ar-SA"/>
      </w:rPr>
    </w:lvl>
  </w:abstractNum>
  <w:abstractNum w:abstractNumId="2">
    <w:nsid w:val="11BE48E3"/>
    <w:multiLevelType w:val="hybridMultilevel"/>
    <w:tmpl w:val="FA1EE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6CF8"/>
    <w:multiLevelType w:val="hybridMultilevel"/>
    <w:tmpl w:val="4926A3CC"/>
    <w:lvl w:ilvl="0" w:tplc="36EA0CBE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7D02F90">
      <w:numFmt w:val="bullet"/>
      <w:lvlText w:val="•"/>
      <w:lvlJc w:val="left"/>
      <w:pPr>
        <w:ind w:left="1734" w:hanging="360"/>
      </w:pPr>
      <w:rPr>
        <w:rFonts w:hint="default"/>
        <w:lang w:val="pt-PT" w:eastAsia="en-US" w:bidi="ar-SA"/>
      </w:rPr>
    </w:lvl>
    <w:lvl w:ilvl="2" w:tplc="01B01498">
      <w:numFmt w:val="bullet"/>
      <w:lvlText w:val="•"/>
      <w:lvlJc w:val="left"/>
      <w:pPr>
        <w:ind w:left="2549" w:hanging="360"/>
      </w:pPr>
      <w:rPr>
        <w:rFonts w:hint="default"/>
        <w:lang w:val="pt-PT" w:eastAsia="en-US" w:bidi="ar-SA"/>
      </w:rPr>
    </w:lvl>
    <w:lvl w:ilvl="3" w:tplc="4FA6E75E">
      <w:numFmt w:val="bullet"/>
      <w:lvlText w:val="•"/>
      <w:lvlJc w:val="left"/>
      <w:pPr>
        <w:ind w:left="3363" w:hanging="360"/>
      </w:pPr>
      <w:rPr>
        <w:rFonts w:hint="default"/>
        <w:lang w:val="pt-PT" w:eastAsia="en-US" w:bidi="ar-SA"/>
      </w:rPr>
    </w:lvl>
    <w:lvl w:ilvl="4" w:tplc="A15E3084">
      <w:numFmt w:val="bullet"/>
      <w:lvlText w:val="•"/>
      <w:lvlJc w:val="left"/>
      <w:pPr>
        <w:ind w:left="4178" w:hanging="360"/>
      </w:pPr>
      <w:rPr>
        <w:rFonts w:hint="default"/>
        <w:lang w:val="pt-PT" w:eastAsia="en-US" w:bidi="ar-SA"/>
      </w:rPr>
    </w:lvl>
    <w:lvl w:ilvl="5" w:tplc="AA2014B2">
      <w:numFmt w:val="bullet"/>
      <w:lvlText w:val="•"/>
      <w:lvlJc w:val="left"/>
      <w:pPr>
        <w:ind w:left="4993" w:hanging="360"/>
      </w:pPr>
      <w:rPr>
        <w:rFonts w:hint="default"/>
        <w:lang w:val="pt-PT" w:eastAsia="en-US" w:bidi="ar-SA"/>
      </w:rPr>
    </w:lvl>
    <w:lvl w:ilvl="6" w:tplc="390E3CA4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7" w:tplc="EEE2DBD2">
      <w:numFmt w:val="bullet"/>
      <w:lvlText w:val="•"/>
      <w:lvlJc w:val="left"/>
      <w:pPr>
        <w:ind w:left="6622" w:hanging="360"/>
      </w:pPr>
      <w:rPr>
        <w:rFonts w:hint="default"/>
        <w:lang w:val="pt-PT" w:eastAsia="en-US" w:bidi="ar-SA"/>
      </w:rPr>
    </w:lvl>
    <w:lvl w:ilvl="8" w:tplc="AF7C9D50">
      <w:numFmt w:val="bullet"/>
      <w:lvlText w:val="•"/>
      <w:lvlJc w:val="left"/>
      <w:pPr>
        <w:ind w:left="7437" w:hanging="360"/>
      </w:pPr>
      <w:rPr>
        <w:rFonts w:hint="default"/>
        <w:lang w:val="pt-PT" w:eastAsia="en-US" w:bidi="ar-SA"/>
      </w:rPr>
    </w:lvl>
  </w:abstractNum>
  <w:abstractNum w:abstractNumId="4">
    <w:nsid w:val="3CF25F5E"/>
    <w:multiLevelType w:val="hybridMultilevel"/>
    <w:tmpl w:val="5FFE1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54C98"/>
    <w:multiLevelType w:val="hybridMultilevel"/>
    <w:tmpl w:val="6CEC3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751E"/>
    <w:multiLevelType w:val="hybridMultilevel"/>
    <w:tmpl w:val="0FB26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7233B"/>
    <w:multiLevelType w:val="hybridMultilevel"/>
    <w:tmpl w:val="9440F034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>
    <w:nsid w:val="61D14EF8"/>
    <w:multiLevelType w:val="hybridMultilevel"/>
    <w:tmpl w:val="6EA2C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6201B"/>
    <w:multiLevelType w:val="hybridMultilevel"/>
    <w:tmpl w:val="A3B26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E37B8"/>
    <w:rsid w:val="00160E31"/>
    <w:rsid w:val="001703EB"/>
    <w:rsid w:val="00211726"/>
    <w:rsid w:val="00443D7A"/>
    <w:rsid w:val="005F2D73"/>
    <w:rsid w:val="0061671F"/>
    <w:rsid w:val="006E52E5"/>
    <w:rsid w:val="00774571"/>
    <w:rsid w:val="00913E07"/>
    <w:rsid w:val="00A915B9"/>
    <w:rsid w:val="00AF6E1B"/>
    <w:rsid w:val="00C904F1"/>
    <w:rsid w:val="00D90E6B"/>
    <w:rsid w:val="00D9127F"/>
    <w:rsid w:val="00DE37B8"/>
    <w:rsid w:val="00E70979"/>
    <w:rsid w:val="00E726E1"/>
    <w:rsid w:val="00F7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7B8"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7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E37B8"/>
    <w:pPr>
      <w:ind w:left="101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E37B8"/>
    <w:pPr>
      <w:spacing w:before="27"/>
      <w:ind w:left="358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DE37B8"/>
    <w:pPr>
      <w:spacing w:before="5"/>
      <w:ind w:left="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DE37B8"/>
    <w:pPr>
      <w:spacing w:before="20"/>
      <w:ind w:left="922" w:hanging="361"/>
    </w:pPr>
  </w:style>
  <w:style w:type="paragraph" w:customStyle="1" w:styleId="TableParagraph">
    <w:name w:val="Table Paragraph"/>
    <w:basedOn w:val="Normal"/>
    <w:uiPriority w:val="1"/>
    <w:qFormat/>
    <w:rsid w:val="00DE37B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0E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0E31"/>
    <w:rPr>
      <w:rFonts w:ascii="Verdana" w:eastAsia="Verdana" w:hAnsi="Verdana" w:cs="Verdana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160E31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rsid w:val="00A915B9"/>
    <w:rPr>
      <w:rFonts w:ascii="Verdana" w:eastAsia="Verdana" w:hAnsi="Verdana" w:cs="Verdana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5018-9C70-4906-B2F1-F5C3BDC4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NOTA EXPLICATIVA DECRETO 14298-2 atualizada</vt:lpstr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NOTA EXPLICATIVA DECRETO 14298-2 atualizada</dc:title>
  <dc:creator>fhcoliveira</dc:creator>
  <cp:lastModifiedBy>llmendes</cp:lastModifiedBy>
  <cp:revision>5</cp:revision>
  <cp:lastPrinted>2021-04-16T19:51:00Z</cp:lastPrinted>
  <dcterms:created xsi:type="dcterms:W3CDTF">2021-04-16T18:21:00Z</dcterms:created>
  <dcterms:modified xsi:type="dcterms:W3CDTF">2021-04-16T20:25:00Z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2021-04-10T00:00:00Z</vt:filetime>
  </property>
</Properties>
</file>